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C5E9" w14:textId="78DCD169" w:rsidR="0055058E" w:rsidRPr="009B0BA2" w:rsidRDefault="0055058E" w:rsidP="0055058E">
      <w:pPr>
        <w:shd w:val="clear" w:color="auto" w:fill="FFFFFF"/>
        <w:spacing w:line="360" w:lineRule="auto"/>
        <w:outlineLvl w:val="0"/>
        <w:rPr>
          <w:rFonts w:ascii="Verdana" w:eastAsia="Times New Roman" w:hAnsi="Verdana" w:cs="Times New Roman"/>
          <w:b/>
          <w:bCs/>
          <w:color w:val="111111"/>
          <w:kern w:val="0"/>
          <w:sz w:val="23"/>
          <w:szCs w:val="23"/>
          <w14:ligatures w14:val="none"/>
        </w:rPr>
      </w:pPr>
      <w:r w:rsidRPr="0055058E">
        <w:rPr>
          <w:rFonts w:ascii="Verdana" w:eastAsia="Times New Roman" w:hAnsi="Verdana" w:cs="Times New Roman"/>
          <w:b/>
          <w:bCs/>
          <w:color w:val="111111"/>
          <w:kern w:val="0"/>
          <w:sz w:val="23"/>
          <w:szCs w:val="23"/>
          <w14:ligatures w14:val="none"/>
        </w:rPr>
        <w:t>Privacy</w:t>
      </w:r>
      <w:r w:rsidRPr="009B0BA2">
        <w:rPr>
          <w:rFonts w:ascii="Verdana" w:eastAsia="Times New Roman" w:hAnsi="Verdana" w:cs="Times New Roman"/>
          <w:b/>
          <w:bCs/>
          <w:color w:val="111111"/>
          <w:kern w:val="0"/>
          <w:sz w:val="23"/>
          <w:szCs w:val="23"/>
          <w14:ligatures w14:val="none"/>
        </w:rPr>
        <w:t xml:space="preserve"> </w:t>
      </w:r>
      <w:r w:rsidRPr="0055058E">
        <w:rPr>
          <w:rFonts w:ascii="Verdana" w:eastAsia="Times New Roman" w:hAnsi="Verdana" w:cs="Times New Roman"/>
          <w:b/>
          <w:bCs/>
          <w:color w:val="111111"/>
          <w:kern w:val="0"/>
          <w:sz w:val="23"/>
          <w:szCs w:val="23"/>
          <w14:ligatures w14:val="none"/>
        </w:rPr>
        <w:t>Policy</w:t>
      </w:r>
    </w:p>
    <w:p w14:paraId="1031ECC7" w14:textId="0CFA3B8B" w:rsidR="005747A9" w:rsidRPr="009B0BA2" w:rsidRDefault="0055058E" w:rsidP="005747A9">
      <w:pPr>
        <w:shd w:val="clear" w:color="auto" w:fill="FFFFFF"/>
        <w:spacing w:line="360" w:lineRule="auto"/>
        <w:outlineLvl w:val="0"/>
        <w:rPr>
          <w:rFonts w:ascii="Verdana" w:eastAsia="Times New Roman" w:hAnsi="Verdana" w:cs="Times New Roman"/>
          <w:b/>
          <w:bCs/>
          <w:color w:val="111111"/>
          <w:kern w:val="0"/>
          <w:sz w:val="23"/>
          <w:szCs w:val="23"/>
          <w14:ligatures w14:val="none"/>
        </w:rPr>
      </w:pPr>
      <w:r w:rsidRPr="0055058E">
        <w:rPr>
          <w:rFonts w:ascii="Verdana" w:eastAsia="Times New Roman" w:hAnsi="Verdana" w:cs="Times New Roman"/>
          <w:b/>
          <w:bCs/>
          <w:color w:val="111111"/>
          <w:kern w:val="0"/>
          <w:sz w:val="23"/>
          <w:szCs w:val="23"/>
          <w14:ligatures w14:val="none"/>
        </w:rPr>
        <w:t>PERSONAL</w:t>
      </w:r>
      <w:r w:rsidRPr="009B0BA2">
        <w:rPr>
          <w:rFonts w:ascii="Verdana" w:eastAsia="Times New Roman" w:hAnsi="Verdana" w:cs="Times New Roman"/>
          <w:b/>
          <w:bCs/>
          <w:color w:val="111111"/>
          <w:kern w:val="0"/>
          <w:sz w:val="23"/>
          <w:szCs w:val="23"/>
          <w14:ligatures w14:val="none"/>
        </w:rPr>
        <w:t xml:space="preserve"> </w:t>
      </w:r>
      <w:r w:rsidRPr="0055058E">
        <w:rPr>
          <w:rFonts w:ascii="Verdana" w:eastAsia="Times New Roman" w:hAnsi="Verdana" w:cs="Times New Roman"/>
          <w:b/>
          <w:bCs/>
          <w:color w:val="111111"/>
          <w:kern w:val="0"/>
          <w:sz w:val="23"/>
          <w:szCs w:val="23"/>
          <w14:ligatures w14:val="none"/>
        </w:rPr>
        <w:t>DATA</w:t>
      </w:r>
      <w:r w:rsidRPr="009B0BA2">
        <w:rPr>
          <w:rFonts w:ascii="Verdana" w:eastAsia="Times New Roman" w:hAnsi="Verdana" w:cs="Times New Roman"/>
          <w:b/>
          <w:bCs/>
          <w:color w:val="111111"/>
          <w:kern w:val="0"/>
          <w:sz w:val="23"/>
          <w:szCs w:val="23"/>
          <w14:ligatures w14:val="none"/>
        </w:rPr>
        <w:t xml:space="preserve"> </w:t>
      </w:r>
      <w:r w:rsidRPr="0055058E">
        <w:rPr>
          <w:rFonts w:ascii="Verdana" w:eastAsia="Times New Roman" w:hAnsi="Verdana" w:cs="Times New Roman"/>
          <w:b/>
          <w:bCs/>
          <w:color w:val="111111"/>
          <w:kern w:val="0"/>
          <w:sz w:val="23"/>
          <w:szCs w:val="23"/>
          <w14:ligatures w14:val="none"/>
        </w:rPr>
        <w:t>PROTECTION</w:t>
      </w:r>
      <w:r w:rsidRPr="009B0BA2">
        <w:rPr>
          <w:rFonts w:ascii="Verdana" w:eastAsia="Times New Roman" w:hAnsi="Verdana" w:cs="Times New Roman"/>
          <w:b/>
          <w:bCs/>
          <w:color w:val="111111"/>
          <w:kern w:val="0"/>
          <w:sz w:val="23"/>
          <w:szCs w:val="23"/>
          <w14:ligatures w14:val="none"/>
        </w:rPr>
        <w:t xml:space="preserve"> </w:t>
      </w:r>
      <w:r w:rsidRPr="0055058E">
        <w:rPr>
          <w:rFonts w:ascii="Verdana" w:eastAsia="Times New Roman" w:hAnsi="Verdana" w:cs="Times New Roman"/>
          <w:b/>
          <w:bCs/>
          <w:color w:val="111111"/>
          <w:kern w:val="0"/>
          <w:sz w:val="23"/>
          <w:szCs w:val="23"/>
          <w14:ligatures w14:val="none"/>
        </w:rPr>
        <w:t>POLICY</w:t>
      </w:r>
      <w:r w:rsidRPr="009B0BA2">
        <w:rPr>
          <w:rFonts w:ascii="Verdana" w:eastAsia="Times New Roman" w:hAnsi="Verdana" w:cs="Times New Roman"/>
          <w:b/>
          <w:bCs/>
          <w:color w:val="111111"/>
          <w:kern w:val="0"/>
          <w:sz w:val="23"/>
          <w:szCs w:val="23"/>
          <w14:ligatures w14:val="none"/>
        </w:rPr>
        <w:t xml:space="preserve"> - </w:t>
      </w:r>
      <w:r w:rsidRPr="0055058E">
        <w:rPr>
          <w:rFonts w:ascii="Verdana" w:eastAsia="Times New Roman" w:hAnsi="Verdana" w:cs="Times New Roman"/>
          <w:b/>
          <w:bCs/>
          <w:color w:val="111111"/>
          <w:kern w:val="0"/>
          <w:sz w:val="23"/>
          <w:szCs w:val="23"/>
          <w14:ligatures w14:val="none"/>
        </w:rPr>
        <w:t>PRIVACY</w:t>
      </w:r>
      <w:r w:rsidRPr="009B0BA2">
        <w:rPr>
          <w:rFonts w:ascii="Verdana" w:eastAsia="Times New Roman" w:hAnsi="Verdana" w:cs="Times New Roman"/>
          <w:b/>
          <w:bCs/>
          <w:color w:val="111111"/>
          <w:kern w:val="0"/>
          <w:sz w:val="23"/>
          <w:szCs w:val="23"/>
          <w14:ligatures w14:val="none"/>
        </w:rPr>
        <w:t xml:space="preserve"> </w:t>
      </w:r>
      <w:r w:rsidRPr="0055058E">
        <w:rPr>
          <w:rFonts w:ascii="Verdana" w:eastAsia="Times New Roman" w:hAnsi="Verdana" w:cs="Times New Roman"/>
          <w:b/>
          <w:bCs/>
          <w:color w:val="111111"/>
          <w:kern w:val="0"/>
          <w:sz w:val="23"/>
          <w:szCs w:val="23"/>
          <w14:ligatures w14:val="none"/>
        </w:rPr>
        <w:t>POLICY</w:t>
      </w:r>
      <w:r w:rsidR="00E66DCF" w:rsidRPr="009B0BA2">
        <w:rPr>
          <w:rFonts w:ascii="Verdana" w:eastAsia="Times New Roman" w:hAnsi="Verdana" w:cs="Times New Roman"/>
          <w:b/>
          <w:bCs/>
          <w:color w:val="111111"/>
          <w:kern w:val="0"/>
          <w:sz w:val="23"/>
          <w:szCs w:val="23"/>
          <w14:ligatures w14:val="none"/>
        </w:rPr>
        <w:br/>
      </w:r>
      <w:r w:rsidR="00177C20" w:rsidRPr="00177C20">
        <w:rPr>
          <w:rFonts w:ascii="Verdana" w:eastAsia="Times New Roman" w:hAnsi="Verdana" w:cs="Times New Roman"/>
          <w:color w:val="111111"/>
          <w:kern w:val="0"/>
          <w:sz w:val="23"/>
          <w:szCs w:val="23"/>
          <w14:ligatures w14:val="none"/>
        </w:rPr>
        <w:t>This document is property of the Company with the name "</w:t>
      </w:r>
      <w:r w:rsidR="00177C20" w:rsidRPr="00177C20">
        <w:rPr>
          <w:rFonts w:ascii="Verdana" w:eastAsia="Times New Roman" w:hAnsi="Verdana" w:cs="Times New Roman"/>
          <w:b/>
          <w:bCs/>
          <w:color w:val="111111"/>
          <w:kern w:val="0"/>
          <w:sz w:val="23"/>
          <w:szCs w:val="23"/>
          <w14:ligatures w14:val="none"/>
        </w:rPr>
        <w:t xml:space="preserve">MS MANAGEMENT </w:t>
      </w:r>
      <w:r w:rsidR="007139B0">
        <w:rPr>
          <w:rFonts w:ascii="Verdana" w:eastAsia="Times New Roman" w:hAnsi="Verdana" w:cs="Times New Roman"/>
          <w:b/>
          <w:bCs/>
          <w:color w:val="111111"/>
          <w:kern w:val="0"/>
          <w:sz w:val="23"/>
          <w:szCs w:val="23"/>
          <w14:ligatures w14:val="none"/>
        </w:rPr>
        <w:t>S.A. PROVIDING MANAGEMENT</w:t>
      </w:r>
      <w:r w:rsidR="00983067">
        <w:rPr>
          <w:rFonts w:ascii="Verdana" w:eastAsia="Times New Roman" w:hAnsi="Verdana" w:cs="Times New Roman"/>
          <w:b/>
          <w:bCs/>
          <w:color w:val="111111"/>
          <w:kern w:val="0"/>
          <w:sz w:val="23"/>
          <w:szCs w:val="23"/>
          <w14:ligatures w14:val="none"/>
        </w:rPr>
        <w:t xml:space="preserve"> ADVICE</w:t>
      </w:r>
      <w:r w:rsidR="00177C20" w:rsidRPr="00177C20">
        <w:rPr>
          <w:rFonts w:ascii="Verdana" w:eastAsia="Times New Roman" w:hAnsi="Verdana" w:cs="Times New Roman"/>
          <w:b/>
          <w:bCs/>
          <w:color w:val="111111"/>
          <w:kern w:val="0"/>
          <w:sz w:val="23"/>
          <w:szCs w:val="23"/>
          <w14:ligatures w14:val="none"/>
        </w:rPr>
        <w:t xml:space="preserve"> AND SERVICES</w:t>
      </w:r>
      <w:r w:rsidR="00177C20" w:rsidRPr="00177C20">
        <w:rPr>
          <w:rFonts w:ascii="Verdana" w:eastAsia="Times New Roman" w:hAnsi="Verdana" w:cs="Times New Roman"/>
          <w:color w:val="111111"/>
          <w:kern w:val="0"/>
          <w:sz w:val="23"/>
          <w:szCs w:val="23"/>
          <w14:ligatures w14:val="none"/>
        </w:rPr>
        <w:t>" and the distinctive title "</w:t>
      </w:r>
      <w:r w:rsidR="00177C20" w:rsidRPr="00177C20">
        <w:rPr>
          <w:rFonts w:ascii="Verdana" w:eastAsia="Times New Roman" w:hAnsi="Verdana" w:cs="Times New Roman"/>
          <w:b/>
          <w:bCs/>
          <w:color w:val="111111"/>
          <w:kern w:val="0"/>
          <w:sz w:val="23"/>
          <w:szCs w:val="23"/>
          <w14:ligatures w14:val="none"/>
        </w:rPr>
        <w:t xml:space="preserve">MS MANAGEMENT </w:t>
      </w:r>
      <w:r w:rsidR="009B0BA2">
        <w:rPr>
          <w:rFonts w:ascii="Verdana" w:eastAsia="Times New Roman" w:hAnsi="Verdana" w:cs="Times New Roman"/>
          <w:b/>
          <w:bCs/>
          <w:color w:val="111111"/>
          <w:kern w:val="0"/>
          <w:sz w:val="23"/>
          <w:szCs w:val="23"/>
          <w14:ligatures w14:val="none"/>
        </w:rPr>
        <w:t>S.A.</w:t>
      </w:r>
      <w:r w:rsidR="00177C20" w:rsidRPr="00177C20">
        <w:rPr>
          <w:rFonts w:ascii="Verdana" w:eastAsia="Times New Roman" w:hAnsi="Verdana" w:cs="Times New Roman"/>
          <w:color w:val="111111"/>
          <w:kern w:val="0"/>
          <w:sz w:val="23"/>
          <w:szCs w:val="23"/>
          <w14:ligatures w14:val="none"/>
        </w:rPr>
        <w:t xml:space="preserve">", and its partial or total re-publication is prohibited, without the Company's </w:t>
      </w:r>
      <w:r w:rsidR="009B0BA2">
        <w:rPr>
          <w:rFonts w:ascii="Verdana" w:eastAsia="Times New Roman" w:hAnsi="Verdana" w:cs="Times New Roman"/>
          <w:color w:val="111111"/>
          <w:kern w:val="0"/>
          <w:sz w:val="23"/>
          <w:szCs w:val="23"/>
          <w14:ligatures w14:val="none"/>
        </w:rPr>
        <w:t>permission</w:t>
      </w:r>
      <w:r w:rsidR="00177C20" w:rsidRPr="00177C20">
        <w:rPr>
          <w:rFonts w:ascii="Verdana" w:eastAsia="Times New Roman" w:hAnsi="Verdana" w:cs="Times New Roman"/>
          <w:color w:val="111111"/>
          <w:kern w:val="0"/>
          <w:sz w:val="23"/>
          <w:szCs w:val="23"/>
          <w14:ligatures w14:val="none"/>
        </w:rPr>
        <w:t>.</w:t>
      </w:r>
      <w:r w:rsidR="00E66DCF" w:rsidRPr="00177C20">
        <w:rPr>
          <w:rFonts w:ascii="Verdana" w:eastAsia="Times New Roman" w:hAnsi="Verdana" w:cs="Times New Roman"/>
          <w:color w:val="111111"/>
          <w:kern w:val="0"/>
          <w:sz w:val="23"/>
          <w:szCs w:val="23"/>
          <w14:ligatures w14:val="none"/>
        </w:rPr>
        <w:br/>
        <w:t> </w:t>
      </w:r>
      <w:r w:rsidR="00E66DCF" w:rsidRPr="00177C20">
        <w:rPr>
          <w:rFonts w:ascii="Verdana" w:eastAsia="Times New Roman" w:hAnsi="Verdana" w:cs="Times New Roman"/>
          <w:color w:val="111111"/>
          <w:kern w:val="0"/>
          <w:sz w:val="23"/>
          <w:szCs w:val="23"/>
          <w14:ligatures w14:val="none"/>
        </w:rPr>
        <w:br/>
      </w:r>
      <w:r w:rsidR="005747A9" w:rsidRPr="009B0BA2">
        <w:rPr>
          <w:rFonts w:ascii="Verdana" w:eastAsia="Times New Roman" w:hAnsi="Verdana" w:cs="Times New Roman"/>
          <w:b/>
          <w:bCs/>
          <w:color w:val="111111"/>
          <w:kern w:val="0"/>
          <w:sz w:val="23"/>
          <w:szCs w:val="23"/>
          <w14:ligatures w14:val="none"/>
        </w:rPr>
        <w:t>1. WHO WE ARE</w:t>
      </w:r>
    </w:p>
    <w:p w14:paraId="66553CE5" w14:textId="358FDBA2" w:rsidR="005747A9" w:rsidRPr="005747A9" w:rsidRDefault="005747A9" w:rsidP="005747A9">
      <w:pPr>
        <w:shd w:val="clear" w:color="auto" w:fill="FFFFFF"/>
        <w:spacing w:line="360" w:lineRule="auto"/>
        <w:outlineLvl w:val="0"/>
        <w:rPr>
          <w:rFonts w:ascii="Verdana" w:eastAsia="Times New Roman" w:hAnsi="Verdana" w:cs="Times New Roman"/>
          <w:color w:val="111111"/>
          <w:kern w:val="0"/>
          <w:sz w:val="23"/>
          <w:szCs w:val="23"/>
          <w14:ligatures w14:val="none"/>
        </w:rPr>
      </w:pPr>
      <w:r w:rsidRPr="005747A9">
        <w:rPr>
          <w:rFonts w:ascii="Verdana" w:eastAsia="Times New Roman" w:hAnsi="Verdana" w:cs="Times New Roman"/>
          <w:color w:val="111111"/>
          <w:kern w:val="0"/>
          <w:sz w:val="23"/>
          <w:szCs w:val="23"/>
          <w14:ligatures w14:val="none"/>
        </w:rPr>
        <w:t xml:space="preserve">The website </w:t>
      </w:r>
      <w:r w:rsidRPr="005747A9">
        <w:rPr>
          <w:rFonts w:ascii="Verdana" w:eastAsia="Times New Roman" w:hAnsi="Verdana" w:cs="Times New Roman"/>
          <w:b/>
          <w:bCs/>
          <w:color w:val="111111"/>
          <w:kern w:val="0"/>
          <w:sz w:val="23"/>
          <w:szCs w:val="23"/>
          <w14:ligatures w14:val="none"/>
        </w:rPr>
        <w:t>www.mibsgroup.com</w:t>
      </w:r>
      <w:r w:rsidRPr="005747A9">
        <w:rPr>
          <w:rFonts w:ascii="Verdana" w:eastAsia="Times New Roman" w:hAnsi="Verdana" w:cs="Times New Roman"/>
          <w:color w:val="111111"/>
          <w:kern w:val="0"/>
          <w:sz w:val="23"/>
          <w:szCs w:val="23"/>
          <w14:ligatures w14:val="none"/>
        </w:rPr>
        <w:t xml:space="preserve"> (the "Website") belongs to the limited company with the name "MS Management S.A. and the distinctive title "</w:t>
      </w:r>
      <w:r w:rsidRPr="005747A9">
        <w:rPr>
          <w:rFonts w:ascii="Verdana" w:eastAsia="Times New Roman" w:hAnsi="Verdana" w:cs="Times New Roman"/>
          <w:b/>
          <w:bCs/>
          <w:color w:val="111111"/>
          <w:kern w:val="0"/>
          <w:sz w:val="23"/>
          <w:szCs w:val="23"/>
          <w14:ligatures w14:val="none"/>
        </w:rPr>
        <w:t xml:space="preserve">MS MANAGEMENT </w:t>
      </w:r>
      <w:r w:rsidR="00505829">
        <w:rPr>
          <w:rFonts w:ascii="Verdana" w:eastAsia="Times New Roman" w:hAnsi="Verdana" w:cs="Times New Roman"/>
          <w:b/>
          <w:bCs/>
          <w:color w:val="111111"/>
          <w:kern w:val="0"/>
          <w:sz w:val="23"/>
          <w:szCs w:val="23"/>
          <w14:ligatures w14:val="none"/>
        </w:rPr>
        <w:t>S.A. PROVIDING MANAGEMENT ADVICE</w:t>
      </w:r>
      <w:r w:rsidR="00505829" w:rsidRPr="00177C20">
        <w:rPr>
          <w:rFonts w:ascii="Verdana" w:eastAsia="Times New Roman" w:hAnsi="Verdana" w:cs="Times New Roman"/>
          <w:b/>
          <w:bCs/>
          <w:color w:val="111111"/>
          <w:kern w:val="0"/>
          <w:sz w:val="23"/>
          <w:szCs w:val="23"/>
          <w14:ligatures w14:val="none"/>
        </w:rPr>
        <w:t xml:space="preserve"> AND SERVICES</w:t>
      </w:r>
      <w:r w:rsidR="00505829" w:rsidRPr="005747A9">
        <w:rPr>
          <w:rFonts w:ascii="Verdana" w:eastAsia="Times New Roman" w:hAnsi="Verdana" w:cs="Times New Roman"/>
          <w:color w:val="111111"/>
          <w:kern w:val="0"/>
          <w:sz w:val="23"/>
          <w:szCs w:val="23"/>
          <w14:ligatures w14:val="none"/>
        </w:rPr>
        <w:t xml:space="preserve"> </w:t>
      </w:r>
      <w:r w:rsidRPr="005747A9">
        <w:rPr>
          <w:rFonts w:ascii="Verdana" w:eastAsia="Times New Roman" w:hAnsi="Verdana" w:cs="Times New Roman"/>
          <w:color w:val="111111"/>
          <w:kern w:val="0"/>
          <w:sz w:val="23"/>
          <w:szCs w:val="23"/>
          <w14:ligatures w14:val="none"/>
        </w:rPr>
        <w:t xml:space="preserve">", based in Athens, </w:t>
      </w:r>
      <w:proofErr w:type="spellStart"/>
      <w:r w:rsidRPr="005747A9">
        <w:rPr>
          <w:rFonts w:ascii="Verdana" w:eastAsia="Times New Roman" w:hAnsi="Verdana" w:cs="Times New Roman"/>
          <w:color w:val="111111"/>
          <w:kern w:val="0"/>
          <w:sz w:val="23"/>
          <w:szCs w:val="23"/>
          <w14:ligatures w14:val="none"/>
        </w:rPr>
        <w:t>Xenophontos</w:t>
      </w:r>
      <w:proofErr w:type="spellEnd"/>
      <w:r w:rsidRPr="005747A9">
        <w:rPr>
          <w:rFonts w:ascii="Verdana" w:eastAsia="Times New Roman" w:hAnsi="Verdana" w:cs="Times New Roman"/>
          <w:color w:val="111111"/>
          <w:kern w:val="0"/>
          <w:sz w:val="23"/>
          <w:szCs w:val="23"/>
          <w14:ligatures w14:val="none"/>
        </w:rPr>
        <w:t xml:space="preserve"> Street, number 14, </w:t>
      </w:r>
      <w:r w:rsidR="00C24543">
        <w:rPr>
          <w:rFonts w:ascii="Verdana" w:eastAsia="Times New Roman" w:hAnsi="Verdana" w:cs="Times New Roman"/>
          <w:color w:val="111111"/>
          <w:kern w:val="0"/>
          <w:sz w:val="23"/>
          <w:szCs w:val="23"/>
          <w14:ligatures w14:val="none"/>
        </w:rPr>
        <w:t>ZIP Code</w:t>
      </w:r>
      <w:r w:rsidRPr="005747A9">
        <w:rPr>
          <w:rFonts w:ascii="Verdana" w:eastAsia="Times New Roman" w:hAnsi="Verdana" w:cs="Times New Roman"/>
          <w:color w:val="111111"/>
          <w:kern w:val="0"/>
          <w:sz w:val="23"/>
          <w:szCs w:val="23"/>
          <w14:ligatures w14:val="none"/>
        </w:rPr>
        <w:t xml:space="preserve">: 10557 with </w:t>
      </w:r>
      <w:r w:rsidR="00E10254" w:rsidRPr="00E10254">
        <w:rPr>
          <w:rFonts w:ascii="Verdana" w:eastAsia="Times New Roman" w:hAnsi="Verdana" w:cs="Times New Roman"/>
          <w:color w:val="111111"/>
          <w:kern w:val="0"/>
          <w:sz w:val="23"/>
          <w:szCs w:val="23"/>
          <w14:ligatures w14:val="none"/>
        </w:rPr>
        <w:t>VAT number</w:t>
      </w:r>
      <w:r w:rsidRPr="005747A9">
        <w:rPr>
          <w:rFonts w:ascii="Verdana" w:eastAsia="Times New Roman" w:hAnsi="Verdana" w:cs="Times New Roman"/>
          <w:color w:val="111111"/>
          <w:kern w:val="0"/>
          <w:sz w:val="23"/>
          <w:szCs w:val="23"/>
          <w14:ligatures w14:val="none"/>
        </w:rPr>
        <w:t>: 800317620, G.E.MI. number: 114543201000 and phone: +30 (210) 324-17 -40 (contact hours from 09:00 to 17:00 from Monday to Friday), hereinafter "COMPANY".</w:t>
      </w:r>
    </w:p>
    <w:p w14:paraId="7210ACBF" w14:textId="5F3F5E17" w:rsidR="00F14C70" w:rsidRPr="00F14C70" w:rsidRDefault="005747A9" w:rsidP="005747A9">
      <w:pPr>
        <w:shd w:val="clear" w:color="auto" w:fill="FFFFFF"/>
        <w:spacing w:line="360" w:lineRule="auto"/>
        <w:outlineLvl w:val="0"/>
        <w:rPr>
          <w:rFonts w:ascii="Verdana" w:hAnsi="Verdana"/>
          <w:sz w:val="23"/>
          <w:szCs w:val="23"/>
        </w:rPr>
      </w:pPr>
      <w:r w:rsidRPr="005747A9">
        <w:rPr>
          <w:rFonts w:ascii="Verdana" w:eastAsia="Times New Roman" w:hAnsi="Verdana" w:cs="Times New Roman"/>
          <w:b/>
          <w:bCs/>
          <w:color w:val="111111"/>
          <w:kern w:val="0"/>
          <w:sz w:val="23"/>
          <w:szCs w:val="23"/>
          <w14:ligatures w14:val="none"/>
        </w:rPr>
        <w:t>The</w:t>
      </w:r>
      <w:r w:rsidRPr="00FD096D">
        <w:rPr>
          <w:rFonts w:ascii="Verdana" w:eastAsia="Times New Roman" w:hAnsi="Verdana" w:cs="Times New Roman"/>
          <w:b/>
          <w:bCs/>
          <w:color w:val="111111"/>
          <w:kern w:val="0"/>
          <w:sz w:val="23"/>
          <w:szCs w:val="23"/>
          <w14:ligatures w14:val="none"/>
        </w:rPr>
        <w:t xml:space="preserve"> </w:t>
      </w:r>
      <w:r w:rsidRPr="005747A9">
        <w:rPr>
          <w:rFonts w:ascii="Verdana" w:eastAsia="Times New Roman" w:hAnsi="Verdana" w:cs="Times New Roman"/>
          <w:b/>
          <w:bCs/>
          <w:color w:val="111111"/>
          <w:kern w:val="0"/>
          <w:sz w:val="23"/>
          <w:szCs w:val="23"/>
          <w14:ligatures w14:val="none"/>
        </w:rPr>
        <w:t>purpose</w:t>
      </w:r>
      <w:r w:rsidRPr="00FD096D">
        <w:rPr>
          <w:rFonts w:ascii="Verdana" w:eastAsia="Times New Roman" w:hAnsi="Verdana" w:cs="Times New Roman"/>
          <w:b/>
          <w:bCs/>
          <w:color w:val="111111"/>
          <w:kern w:val="0"/>
          <w:sz w:val="23"/>
          <w:szCs w:val="23"/>
          <w14:ligatures w14:val="none"/>
        </w:rPr>
        <w:t xml:space="preserve"> </w:t>
      </w:r>
      <w:r w:rsidRPr="005747A9">
        <w:rPr>
          <w:rFonts w:ascii="Verdana" w:eastAsia="Times New Roman" w:hAnsi="Verdana" w:cs="Times New Roman"/>
          <w:b/>
          <w:bCs/>
          <w:color w:val="111111"/>
          <w:kern w:val="0"/>
          <w:sz w:val="23"/>
          <w:szCs w:val="23"/>
          <w14:ligatures w14:val="none"/>
        </w:rPr>
        <w:t>of</w:t>
      </w:r>
      <w:r w:rsidRPr="00FD096D">
        <w:rPr>
          <w:rFonts w:ascii="Verdana" w:eastAsia="Times New Roman" w:hAnsi="Verdana" w:cs="Times New Roman"/>
          <w:b/>
          <w:bCs/>
          <w:color w:val="111111"/>
          <w:kern w:val="0"/>
          <w:sz w:val="23"/>
          <w:szCs w:val="23"/>
          <w14:ligatures w14:val="none"/>
        </w:rPr>
        <w:t xml:space="preserve"> </w:t>
      </w:r>
      <w:r w:rsidRPr="005747A9">
        <w:rPr>
          <w:rFonts w:ascii="Verdana" w:eastAsia="Times New Roman" w:hAnsi="Verdana" w:cs="Times New Roman"/>
          <w:b/>
          <w:bCs/>
          <w:color w:val="111111"/>
          <w:kern w:val="0"/>
          <w:sz w:val="23"/>
          <w:szCs w:val="23"/>
          <w14:ligatures w14:val="none"/>
        </w:rPr>
        <w:t>the</w:t>
      </w:r>
      <w:r w:rsidRPr="00FD096D">
        <w:rPr>
          <w:rFonts w:ascii="Verdana" w:eastAsia="Times New Roman" w:hAnsi="Verdana" w:cs="Times New Roman"/>
          <w:b/>
          <w:bCs/>
          <w:color w:val="111111"/>
          <w:kern w:val="0"/>
          <w:sz w:val="23"/>
          <w:szCs w:val="23"/>
          <w14:ligatures w14:val="none"/>
        </w:rPr>
        <w:t xml:space="preserve"> </w:t>
      </w:r>
      <w:r w:rsidRPr="005747A9">
        <w:rPr>
          <w:rFonts w:ascii="Verdana" w:eastAsia="Times New Roman" w:hAnsi="Verdana" w:cs="Times New Roman"/>
          <w:b/>
          <w:bCs/>
          <w:color w:val="111111"/>
          <w:kern w:val="0"/>
          <w:sz w:val="23"/>
          <w:szCs w:val="23"/>
          <w14:ligatures w14:val="none"/>
        </w:rPr>
        <w:t>Company</w:t>
      </w:r>
      <w:r w:rsidRPr="00FD096D">
        <w:rPr>
          <w:rFonts w:ascii="Verdana" w:eastAsia="Times New Roman" w:hAnsi="Verdana" w:cs="Times New Roman"/>
          <w:b/>
          <w:bCs/>
          <w:color w:val="111111"/>
          <w:kern w:val="0"/>
          <w:sz w:val="23"/>
          <w:szCs w:val="23"/>
          <w14:ligatures w14:val="none"/>
        </w:rPr>
        <w:t xml:space="preserve"> </w:t>
      </w:r>
      <w:r w:rsidRPr="005747A9">
        <w:rPr>
          <w:rFonts w:ascii="Verdana" w:eastAsia="Times New Roman" w:hAnsi="Verdana" w:cs="Times New Roman"/>
          <w:b/>
          <w:bCs/>
          <w:color w:val="111111"/>
          <w:kern w:val="0"/>
          <w:sz w:val="23"/>
          <w:szCs w:val="23"/>
          <w14:ligatures w14:val="none"/>
        </w:rPr>
        <w:t>is</w:t>
      </w:r>
      <w:r w:rsidRPr="00FD096D">
        <w:rPr>
          <w:rFonts w:ascii="Verdana" w:eastAsia="Times New Roman" w:hAnsi="Verdana" w:cs="Times New Roman"/>
          <w:b/>
          <w:bCs/>
          <w:color w:val="111111"/>
          <w:kern w:val="0"/>
          <w:sz w:val="23"/>
          <w:szCs w:val="23"/>
          <w14:ligatures w14:val="none"/>
        </w:rPr>
        <w:t>:</w:t>
      </w:r>
      <w:r w:rsidR="00E66DCF" w:rsidRPr="00FD096D">
        <w:rPr>
          <w:rFonts w:ascii="Verdana" w:eastAsia="Times New Roman" w:hAnsi="Verdana" w:cs="Times New Roman"/>
          <w:b/>
          <w:bCs/>
          <w:color w:val="111111"/>
          <w:kern w:val="0"/>
          <w:sz w:val="23"/>
          <w:szCs w:val="23"/>
          <w14:ligatures w14:val="none"/>
        </w:rPr>
        <w:br/>
      </w:r>
      <w:r w:rsidR="00ED7B42" w:rsidRPr="00600F37">
        <w:rPr>
          <w:rFonts w:ascii="Verdana" w:hAnsi="Verdana"/>
          <w:sz w:val="23"/>
          <w:szCs w:val="23"/>
        </w:rPr>
        <w:t xml:space="preserve">The management and exploitation of real estate </w:t>
      </w:r>
      <w:r w:rsidR="00600F37">
        <w:rPr>
          <w:rFonts w:ascii="Verdana" w:hAnsi="Verdana"/>
          <w:sz w:val="23"/>
          <w:szCs w:val="23"/>
        </w:rPr>
        <w:t xml:space="preserve">properties </w:t>
      </w:r>
      <w:r w:rsidR="00ED7B42" w:rsidRPr="00600F37">
        <w:rPr>
          <w:rFonts w:ascii="Verdana" w:hAnsi="Verdana"/>
          <w:sz w:val="23"/>
          <w:szCs w:val="23"/>
        </w:rPr>
        <w:t>and in general large projects (project management) as well as the coordination and administration of these and the provision of managerial and technical operational advice and services, the provision of real estate management services for a fee or on the basis of a contract, rental services and management of privately owned or leased real estate, intended and/or not for residence, services for the sale of residential buildings and land for the construction of residential buildings based on a fee or contract,</w:t>
      </w:r>
      <w:r w:rsidR="00FD096D">
        <w:rPr>
          <w:rFonts w:ascii="Verdana" w:hAnsi="Verdana"/>
          <w:sz w:val="23"/>
          <w:szCs w:val="23"/>
        </w:rPr>
        <w:t xml:space="preserve"> </w:t>
      </w:r>
      <w:r w:rsidR="00C92B66" w:rsidRPr="00C92B66">
        <w:rPr>
          <w:rFonts w:ascii="Verdana" w:hAnsi="Verdana"/>
          <w:sz w:val="23"/>
          <w:szCs w:val="23"/>
        </w:rPr>
        <w:t>the provision of real estate brokerage services for a fee or on a contract basis,</w:t>
      </w:r>
      <w:r w:rsidR="00FD096D">
        <w:rPr>
          <w:rFonts w:ascii="Verdana" w:hAnsi="Verdana"/>
          <w:sz w:val="23"/>
          <w:szCs w:val="23"/>
        </w:rPr>
        <w:t xml:space="preserve"> </w:t>
      </w:r>
      <w:r w:rsidR="00C92B66" w:rsidRPr="00C92B66">
        <w:rPr>
          <w:rFonts w:ascii="Verdana" w:hAnsi="Verdana"/>
          <w:sz w:val="23"/>
          <w:szCs w:val="23"/>
        </w:rPr>
        <w:t>services for the sale of free (undeveloped) plots of land intended for the construction of residential buildings, for a fee or on the basis of a contract, non-residential real estate management services, for a fee or on a contract basis, real estate valuation services for a fee or on a contract basis, apartment building management services, apartment rental collection services, apartment building utility billing services</w:t>
      </w:r>
      <w:r w:rsidR="00157F2D">
        <w:rPr>
          <w:rFonts w:ascii="Verdana" w:hAnsi="Verdana"/>
          <w:sz w:val="23"/>
          <w:szCs w:val="23"/>
        </w:rPr>
        <w:t xml:space="preserve">, </w:t>
      </w:r>
      <w:r w:rsidR="00D71CBC" w:rsidRPr="00D71CBC">
        <w:rPr>
          <w:rFonts w:ascii="Verdana" w:hAnsi="Verdana"/>
          <w:sz w:val="23"/>
          <w:szCs w:val="23"/>
        </w:rPr>
        <w:t xml:space="preserve">the </w:t>
      </w:r>
      <w:r w:rsidR="00157F2D">
        <w:rPr>
          <w:rFonts w:ascii="Verdana" w:hAnsi="Verdana"/>
          <w:sz w:val="23"/>
          <w:szCs w:val="23"/>
        </w:rPr>
        <w:t>purchase</w:t>
      </w:r>
      <w:r w:rsidR="00D71CBC" w:rsidRPr="00D71CBC">
        <w:rPr>
          <w:rFonts w:ascii="Verdana" w:hAnsi="Verdana"/>
          <w:sz w:val="23"/>
          <w:szCs w:val="23"/>
        </w:rPr>
        <w:t xml:space="preserve"> and selling of privately </w:t>
      </w:r>
      <w:r w:rsidR="00D71CBC" w:rsidRPr="00D71CBC">
        <w:rPr>
          <w:rFonts w:ascii="Verdana" w:hAnsi="Verdana"/>
          <w:sz w:val="23"/>
          <w:szCs w:val="23"/>
        </w:rPr>
        <w:lastRenderedPageBreak/>
        <w:t xml:space="preserve">owned real estate, the </w:t>
      </w:r>
      <w:r w:rsidR="00157F2D">
        <w:rPr>
          <w:rFonts w:ascii="Verdana" w:hAnsi="Verdana"/>
          <w:sz w:val="23"/>
          <w:szCs w:val="23"/>
        </w:rPr>
        <w:t>purchase</w:t>
      </w:r>
      <w:r w:rsidR="00157F2D" w:rsidRPr="00D71CBC">
        <w:rPr>
          <w:rFonts w:ascii="Verdana" w:hAnsi="Verdana"/>
          <w:sz w:val="23"/>
          <w:szCs w:val="23"/>
        </w:rPr>
        <w:t xml:space="preserve"> </w:t>
      </w:r>
      <w:r w:rsidR="00D71CBC" w:rsidRPr="00D71CBC">
        <w:rPr>
          <w:rFonts w:ascii="Verdana" w:hAnsi="Verdana"/>
          <w:sz w:val="23"/>
          <w:szCs w:val="23"/>
        </w:rPr>
        <w:t xml:space="preserve">and selling of timeshare properties, the </w:t>
      </w:r>
      <w:r w:rsidR="00157F2D">
        <w:rPr>
          <w:rFonts w:ascii="Verdana" w:hAnsi="Verdana"/>
          <w:sz w:val="23"/>
          <w:szCs w:val="23"/>
        </w:rPr>
        <w:t>purchase</w:t>
      </w:r>
      <w:r w:rsidR="00157F2D" w:rsidRPr="00D71CBC">
        <w:rPr>
          <w:rFonts w:ascii="Verdana" w:hAnsi="Verdana"/>
          <w:sz w:val="23"/>
          <w:szCs w:val="23"/>
        </w:rPr>
        <w:t xml:space="preserve"> </w:t>
      </w:r>
      <w:r w:rsidR="00D71CBC" w:rsidRPr="00D71CBC">
        <w:rPr>
          <w:rFonts w:ascii="Verdana" w:hAnsi="Verdana"/>
          <w:sz w:val="23"/>
          <w:szCs w:val="23"/>
        </w:rPr>
        <w:t>and selling of residential buildings and plots of land for residential buildings, the provision of services for the sale of timeshare properties for a fee or on the basis of a contract, the construction of real estate, residential or non-residential, either on company or third-party properties, as well as contracts for the construction of buildings, all kinds of technical and construction works</w:t>
      </w:r>
      <w:r w:rsidR="005C516A">
        <w:rPr>
          <w:rFonts w:ascii="Verdana" w:hAnsi="Verdana"/>
          <w:sz w:val="23"/>
          <w:szCs w:val="23"/>
        </w:rPr>
        <w:t xml:space="preserve"> </w:t>
      </w:r>
      <w:r w:rsidR="00F14C70" w:rsidRPr="00F14C70">
        <w:rPr>
          <w:rFonts w:ascii="Verdana" w:hAnsi="Verdana"/>
          <w:sz w:val="23"/>
          <w:szCs w:val="23"/>
        </w:rPr>
        <w:t xml:space="preserve">concerning the construction of buildings of any use, the work of </w:t>
      </w:r>
      <w:r w:rsidR="00A95768">
        <w:rPr>
          <w:rFonts w:ascii="Verdana" w:hAnsi="Verdana"/>
          <w:sz w:val="23"/>
          <w:szCs w:val="23"/>
        </w:rPr>
        <w:t>alterations</w:t>
      </w:r>
      <w:r w:rsidR="00F14C70" w:rsidRPr="00F14C70">
        <w:rPr>
          <w:rFonts w:ascii="Verdana" w:hAnsi="Verdana"/>
          <w:sz w:val="23"/>
          <w:szCs w:val="23"/>
        </w:rPr>
        <w:t xml:space="preserve">, </w:t>
      </w:r>
      <w:r w:rsidR="00F14C70" w:rsidRPr="00F14C70">
        <w:rPr>
          <w:rFonts w:ascii="Verdana" w:hAnsi="Verdana"/>
          <w:sz w:val="23"/>
          <w:szCs w:val="23"/>
        </w:rPr>
        <w:t>additions,</w:t>
      </w:r>
      <w:r w:rsidR="00F14C70" w:rsidRPr="00F14C70">
        <w:rPr>
          <w:rFonts w:ascii="Verdana" w:hAnsi="Verdana"/>
          <w:sz w:val="23"/>
          <w:szCs w:val="23"/>
        </w:rPr>
        <w:t xml:space="preserve"> or improvements to them and in general any work required for the construction</w:t>
      </w:r>
      <w:r w:rsidR="005C516A">
        <w:rPr>
          <w:rFonts w:ascii="Verdana" w:hAnsi="Verdana"/>
          <w:sz w:val="23"/>
          <w:szCs w:val="23"/>
        </w:rPr>
        <w:t xml:space="preserve"> </w:t>
      </w:r>
      <w:r w:rsidR="00F14C70" w:rsidRPr="00F14C70">
        <w:rPr>
          <w:rFonts w:ascii="Verdana" w:hAnsi="Verdana"/>
          <w:sz w:val="23"/>
          <w:szCs w:val="23"/>
        </w:rPr>
        <w:t>and maintenance of buildings, the services of issuing bills for shared users, the cleaning services of common areas of homes and business premises.</w:t>
      </w:r>
    </w:p>
    <w:p w14:paraId="68AA53F3" w14:textId="1ECA462D" w:rsidR="00267B0C" w:rsidRPr="00BB5A63" w:rsidRDefault="00267B0C" w:rsidP="00267B0C">
      <w:pPr>
        <w:shd w:val="clear" w:color="auto" w:fill="FFFFFF"/>
        <w:spacing w:line="360" w:lineRule="auto"/>
        <w:outlineLvl w:val="0"/>
        <w:rPr>
          <w:rFonts w:ascii="Verdana" w:eastAsia="Times New Roman" w:hAnsi="Verdana" w:cs="Times New Roman"/>
          <w:color w:val="111111"/>
          <w:kern w:val="0"/>
          <w:sz w:val="23"/>
          <w:szCs w:val="23"/>
          <w14:ligatures w14:val="none"/>
        </w:rPr>
      </w:pPr>
      <w:r w:rsidRPr="00267B0C">
        <w:rPr>
          <w:rFonts w:ascii="Verdana" w:eastAsia="Times New Roman" w:hAnsi="Verdana" w:cs="Times New Roman"/>
          <w:color w:val="111111"/>
          <w:kern w:val="0"/>
          <w:sz w:val="23"/>
          <w:szCs w:val="23"/>
          <w14:ligatures w14:val="none"/>
        </w:rPr>
        <w:t xml:space="preserve">Based on the legal framework for data protection, </w:t>
      </w:r>
      <w:r w:rsidR="005C516A">
        <w:rPr>
          <w:rFonts w:ascii="Verdana" w:eastAsia="Times New Roman" w:hAnsi="Verdana" w:cs="Times New Roman"/>
          <w:color w:val="111111"/>
          <w:kern w:val="0"/>
          <w:sz w:val="23"/>
          <w:szCs w:val="23"/>
          <w14:ligatures w14:val="none"/>
        </w:rPr>
        <w:t xml:space="preserve">whose </w:t>
      </w:r>
      <w:r w:rsidRPr="00267B0C">
        <w:rPr>
          <w:rFonts w:ascii="Verdana" w:eastAsia="Times New Roman" w:hAnsi="Verdana" w:cs="Times New Roman"/>
          <w:color w:val="111111"/>
          <w:kern w:val="0"/>
          <w:sz w:val="23"/>
          <w:szCs w:val="23"/>
          <w14:ligatures w14:val="none"/>
        </w:rPr>
        <w:t>focus is the General Data Protection Regulation (GDPR), the Company is the Controller of the personal data, which you provide to "</w:t>
      </w:r>
      <w:r w:rsidRPr="00267B0C">
        <w:rPr>
          <w:rFonts w:ascii="Verdana" w:eastAsia="Times New Roman" w:hAnsi="Verdana" w:cs="Times New Roman"/>
          <w:b/>
          <w:bCs/>
          <w:color w:val="111111"/>
          <w:kern w:val="0"/>
          <w:sz w:val="23"/>
          <w:szCs w:val="23"/>
          <w14:ligatures w14:val="none"/>
        </w:rPr>
        <w:t xml:space="preserve">MS MANAGEMENT </w:t>
      </w:r>
      <w:r w:rsidR="00AB626F">
        <w:rPr>
          <w:rFonts w:ascii="Verdana" w:eastAsia="Times New Roman" w:hAnsi="Verdana" w:cs="Times New Roman"/>
          <w:b/>
          <w:bCs/>
          <w:color w:val="111111"/>
          <w:kern w:val="0"/>
          <w:sz w:val="23"/>
          <w:szCs w:val="23"/>
          <w14:ligatures w14:val="none"/>
        </w:rPr>
        <w:t>S.A.</w:t>
      </w:r>
      <w:r w:rsidRPr="00267B0C">
        <w:rPr>
          <w:rFonts w:ascii="Verdana" w:eastAsia="Times New Roman" w:hAnsi="Verdana" w:cs="Times New Roman"/>
          <w:color w:val="111111"/>
          <w:kern w:val="0"/>
          <w:sz w:val="23"/>
          <w:szCs w:val="23"/>
          <w14:ligatures w14:val="none"/>
        </w:rPr>
        <w:t>", and which the Company processes in the context of the provision of its services and maintains, with confidentiality and respect for your private life</w:t>
      </w:r>
      <w:r w:rsidR="00AB626F">
        <w:rPr>
          <w:rFonts w:ascii="Verdana" w:eastAsia="Times New Roman" w:hAnsi="Verdana" w:cs="Times New Roman"/>
          <w:color w:val="111111"/>
          <w:kern w:val="0"/>
          <w:sz w:val="23"/>
          <w:szCs w:val="23"/>
          <w14:ligatures w14:val="none"/>
        </w:rPr>
        <w:t>,</w:t>
      </w:r>
      <w:r w:rsidR="00BB5A63">
        <w:rPr>
          <w:rFonts w:ascii="Verdana" w:eastAsia="Times New Roman" w:hAnsi="Verdana" w:cs="Times New Roman"/>
          <w:color w:val="111111"/>
          <w:kern w:val="0"/>
          <w:sz w:val="23"/>
          <w:szCs w:val="23"/>
          <w14:ligatures w14:val="none"/>
        </w:rPr>
        <w:t xml:space="preserve"> t</w:t>
      </w:r>
      <w:r w:rsidRPr="00BB5A63">
        <w:rPr>
          <w:rFonts w:ascii="Verdana" w:eastAsia="Times New Roman" w:hAnsi="Verdana" w:cs="Times New Roman"/>
          <w:color w:val="111111"/>
          <w:kern w:val="0"/>
          <w:sz w:val="23"/>
          <w:szCs w:val="23"/>
          <w14:ligatures w14:val="none"/>
        </w:rPr>
        <w:t>aking the necessary technical and organizational measures for their further protection.</w:t>
      </w:r>
    </w:p>
    <w:p w14:paraId="43B4F89B" w14:textId="51899686" w:rsidR="00212457" w:rsidRDefault="00267B0C" w:rsidP="00267B0C">
      <w:pPr>
        <w:shd w:val="clear" w:color="auto" w:fill="FFFFFF"/>
        <w:spacing w:line="360" w:lineRule="auto"/>
        <w:outlineLvl w:val="0"/>
        <w:rPr>
          <w:rFonts w:ascii="Verdana" w:eastAsia="Times New Roman" w:hAnsi="Verdana" w:cs="Times New Roman"/>
          <w:color w:val="111111"/>
          <w:kern w:val="0"/>
          <w:sz w:val="23"/>
          <w:szCs w:val="23"/>
          <w:lang w:val="el-GR"/>
          <w14:ligatures w14:val="none"/>
        </w:rPr>
      </w:pPr>
      <w:r w:rsidRPr="00267B0C">
        <w:rPr>
          <w:rFonts w:ascii="Verdana" w:eastAsia="Times New Roman" w:hAnsi="Verdana" w:cs="Times New Roman"/>
          <w:color w:val="111111"/>
          <w:kern w:val="0"/>
          <w:sz w:val="23"/>
          <w:szCs w:val="23"/>
          <w14:ligatures w14:val="none"/>
        </w:rPr>
        <w:t>For issues related to the protection of your data you can contact us directly at legal@mibsgroup.com or +30 (210) 324-17-40</w:t>
      </w:r>
      <w:r>
        <w:rPr>
          <w:rFonts w:ascii="Verdana" w:eastAsia="Times New Roman" w:hAnsi="Verdana" w:cs="Times New Roman"/>
          <w:color w:val="111111"/>
          <w:kern w:val="0"/>
          <w:sz w:val="23"/>
          <w:szCs w:val="23"/>
          <w14:ligatures w14:val="none"/>
        </w:rPr>
        <w:t>.</w:t>
      </w:r>
    </w:p>
    <w:p w14:paraId="5F12BAC0" w14:textId="77777777" w:rsidR="00AD0F3C" w:rsidRPr="00AD0F3C" w:rsidRDefault="00AD0F3C" w:rsidP="00267B0C">
      <w:pPr>
        <w:shd w:val="clear" w:color="auto" w:fill="FFFFFF"/>
        <w:spacing w:line="360" w:lineRule="auto"/>
        <w:outlineLvl w:val="0"/>
        <w:rPr>
          <w:rFonts w:ascii="Verdana" w:eastAsia="Times New Roman" w:hAnsi="Verdana" w:cs="Times New Roman"/>
          <w:color w:val="111111"/>
          <w:kern w:val="0"/>
          <w:sz w:val="23"/>
          <w:szCs w:val="23"/>
          <w:lang w:val="el-GR"/>
          <w14:ligatures w14:val="none"/>
        </w:rPr>
      </w:pPr>
    </w:p>
    <w:p w14:paraId="19A19361" w14:textId="77777777" w:rsidR="00212457" w:rsidRPr="00642700" w:rsidRDefault="00212457" w:rsidP="00212457">
      <w:pPr>
        <w:shd w:val="clear" w:color="auto" w:fill="FFFFFF"/>
        <w:spacing w:line="360" w:lineRule="auto"/>
        <w:outlineLvl w:val="0"/>
        <w:rPr>
          <w:rFonts w:ascii="Verdana" w:eastAsia="Times New Roman" w:hAnsi="Verdana" w:cs="Times New Roman"/>
          <w:b/>
          <w:bCs/>
          <w:color w:val="111111"/>
          <w:kern w:val="0"/>
          <w:sz w:val="23"/>
          <w:szCs w:val="23"/>
          <w14:ligatures w14:val="none"/>
        </w:rPr>
      </w:pPr>
      <w:r w:rsidRPr="00642700">
        <w:rPr>
          <w:rFonts w:ascii="Verdana" w:eastAsia="Times New Roman" w:hAnsi="Verdana" w:cs="Times New Roman"/>
          <w:b/>
          <w:bCs/>
          <w:color w:val="111111"/>
          <w:kern w:val="0"/>
          <w:sz w:val="23"/>
          <w:szCs w:val="23"/>
          <w14:ligatures w14:val="none"/>
        </w:rPr>
        <w:t>2. INTRODUCTION.</w:t>
      </w:r>
    </w:p>
    <w:p w14:paraId="669FA8A8" w14:textId="683DE99F" w:rsidR="00212457" w:rsidRPr="00212457" w:rsidRDefault="00212457" w:rsidP="00212457">
      <w:pPr>
        <w:shd w:val="clear" w:color="auto" w:fill="FFFFFF"/>
        <w:spacing w:line="360" w:lineRule="auto"/>
        <w:outlineLvl w:val="0"/>
        <w:rPr>
          <w:rFonts w:ascii="Verdana" w:eastAsia="Times New Roman" w:hAnsi="Verdana" w:cs="Times New Roman"/>
          <w:color w:val="111111"/>
          <w:kern w:val="0"/>
          <w:sz w:val="23"/>
          <w:szCs w:val="23"/>
          <w14:ligatures w14:val="none"/>
        </w:rPr>
      </w:pPr>
      <w:r w:rsidRPr="00212457">
        <w:rPr>
          <w:rFonts w:ascii="Verdana" w:eastAsia="Times New Roman" w:hAnsi="Verdana" w:cs="Times New Roman"/>
          <w:color w:val="111111"/>
          <w:kern w:val="0"/>
          <w:sz w:val="23"/>
          <w:szCs w:val="23"/>
          <w14:ligatures w14:val="none"/>
        </w:rPr>
        <w:t>This Personal Data Protection Policy and Privacy Policy (hereinafter "Policy") concerns the Company "</w:t>
      </w:r>
      <w:r w:rsidRPr="00642700">
        <w:rPr>
          <w:rFonts w:ascii="Verdana" w:eastAsia="Times New Roman" w:hAnsi="Verdana" w:cs="Times New Roman"/>
          <w:b/>
          <w:bCs/>
          <w:color w:val="111111"/>
          <w:kern w:val="0"/>
          <w:sz w:val="23"/>
          <w:szCs w:val="23"/>
          <w14:ligatures w14:val="none"/>
        </w:rPr>
        <w:t xml:space="preserve">MS MANAGEMENT </w:t>
      </w:r>
      <w:r w:rsidR="00642700" w:rsidRPr="00642700">
        <w:rPr>
          <w:rFonts w:ascii="Verdana" w:eastAsia="Times New Roman" w:hAnsi="Verdana" w:cs="Times New Roman"/>
          <w:b/>
          <w:bCs/>
          <w:color w:val="111111"/>
          <w:kern w:val="0"/>
          <w:sz w:val="23"/>
          <w:szCs w:val="23"/>
          <w14:ligatures w14:val="none"/>
        </w:rPr>
        <w:t>S.A.</w:t>
      </w:r>
      <w:r w:rsidRPr="00212457">
        <w:rPr>
          <w:rFonts w:ascii="Verdana" w:eastAsia="Times New Roman" w:hAnsi="Verdana" w:cs="Times New Roman"/>
          <w:color w:val="111111"/>
          <w:kern w:val="0"/>
          <w:sz w:val="23"/>
          <w:szCs w:val="23"/>
          <w14:ligatures w14:val="none"/>
        </w:rPr>
        <w:t xml:space="preserve">" (hereinafter "Company") and the personal data it holds, as a Data Controller, for </w:t>
      </w:r>
      <w:r w:rsidR="005B1BFF">
        <w:rPr>
          <w:rFonts w:ascii="Verdana" w:eastAsia="Times New Roman" w:hAnsi="Verdana" w:cs="Times New Roman"/>
          <w:color w:val="111111"/>
          <w:kern w:val="0"/>
          <w:sz w:val="23"/>
          <w:szCs w:val="23"/>
          <w14:ligatures w14:val="none"/>
        </w:rPr>
        <w:t>individuals</w:t>
      </w:r>
      <w:r w:rsidRPr="00212457">
        <w:rPr>
          <w:rFonts w:ascii="Verdana" w:eastAsia="Times New Roman" w:hAnsi="Verdana" w:cs="Times New Roman"/>
          <w:color w:val="111111"/>
          <w:kern w:val="0"/>
          <w:sz w:val="23"/>
          <w:szCs w:val="23"/>
          <w14:ligatures w14:val="none"/>
        </w:rPr>
        <w:t>.</w:t>
      </w:r>
    </w:p>
    <w:p w14:paraId="4EBA9F84" w14:textId="77777777" w:rsidR="002726D8" w:rsidRDefault="00212457" w:rsidP="002726D8">
      <w:pPr>
        <w:shd w:val="clear" w:color="auto" w:fill="FFFFFF"/>
        <w:spacing w:line="360" w:lineRule="auto"/>
        <w:outlineLvl w:val="0"/>
        <w:rPr>
          <w:rFonts w:ascii="Verdana" w:eastAsia="Times New Roman" w:hAnsi="Verdana" w:cs="Times New Roman"/>
          <w:color w:val="111111"/>
          <w:kern w:val="0"/>
          <w:sz w:val="23"/>
          <w:szCs w:val="23"/>
          <w14:ligatures w14:val="none"/>
        </w:rPr>
      </w:pPr>
      <w:r w:rsidRPr="00212457">
        <w:rPr>
          <w:rFonts w:ascii="Verdana" w:eastAsia="Times New Roman" w:hAnsi="Verdana" w:cs="Times New Roman"/>
          <w:color w:val="111111"/>
          <w:kern w:val="0"/>
          <w:sz w:val="23"/>
          <w:szCs w:val="23"/>
          <w14:ligatures w14:val="none"/>
        </w:rPr>
        <w:t>The Company, in it</w:t>
      </w:r>
      <w:r w:rsidR="00AD0F3C">
        <w:rPr>
          <w:rFonts w:ascii="Verdana" w:eastAsia="Times New Roman" w:hAnsi="Verdana" w:cs="Times New Roman"/>
          <w:color w:val="111111"/>
          <w:kern w:val="0"/>
          <w:sz w:val="23"/>
          <w:szCs w:val="23"/>
          <w14:ligatures w14:val="none"/>
        </w:rPr>
        <w:t>s characteristic</w:t>
      </w:r>
      <w:r w:rsidRPr="00212457">
        <w:rPr>
          <w:rFonts w:ascii="Verdana" w:eastAsia="Times New Roman" w:hAnsi="Verdana" w:cs="Times New Roman"/>
          <w:color w:val="111111"/>
          <w:kern w:val="0"/>
          <w:sz w:val="23"/>
          <w:szCs w:val="23"/>
          <w14:ligatures w14:val="none"/>
        </w:rPr>
        <w:t xml:space="preserve"> as Processor, is committed to protecting the confidentiality and privacy of Personal Data and complies with the relevant provisions of the "General Regulation on the Protection of Personal Data" </w:t>
      </w:r>
      <w:r w:rsidRPr="00212457">
        <w:rPr>
          <w:rFonts w:ascii="Verdana" w:eastAsia="Times New Roman" w:hAnsi="Verdana" w:cs="Times New Roman"/>
          <w:color w:val="111111"/>
          <w:kern w:val="0"/>
          <w:sz w:val="23"/>
          <w:szCs w:val="23"/>
          <w14:ligatures w14:val="none"/>
        </w:rPr>
        <w:lastRenderedPageBreak/>
        <w:t>(hereinafter "GDPR").</w:t>
      </w:r>
      <w:r w:rsidR="00E66DCF" w:rsidRPr="00212457">
        <w:rPr>
          <w:rFonts w:ascii="Verdana" w:eastAsia="Times New Roman" w:hAnsi="Verdana" w:cs="Times New Roman"/>
          <w:color w:val="111111"/>
          <w:kern w:val="0"/>
          <w:sz w:val="23"/>
          <w:szCs w:val="23"/>
          <w14:ligatures w14:val="none"/>
        </w:rPr>
        <w:br/>
        <w:t> </w:t>
      </w:r>
    </w:p>
    <w:p w14:paraId="67A5BDE6" w14:textId="0AA7497B" w:rsidR="005F75F1" w:rsidRPr="00AD0F3C" w:rsidRDefault="005F75F1" w:rsidP="002726D8">
      <w:pPr>
        <w:shd w:val="clear" w:color="auto" w:fill="FFFFFF"/>
        <w:spacing w:line="360" w:lineRule="auto"/>
        <w:outlineLvl w:val="0"/>
        <w:rPr>
          <w:rFonts w:ascii="Verdana" w:eastAsia="Times New Roman" w:hAnsi="Verdana" w:cs="Times New Roman"/>
          <w:b/>
          <w:bCs/>
          <w:color w:val="111111"/>
          <w:kern w:val="0"/>
          <w:sz w:val="23"/>
          <w:szCs w:val="23"/>
          <w14:ligatures w14:val="none"/>
        </w:rPr>
      </w:pPr>
      <w:r w:rsidRPr="00AD0F3C">
        <w:rPr>
          <w:rFonts w:ascii="Verdana" w:eastAsia="Times New Roman" w:hAnsi="Verdana" w:cs="Times New Roman"/>
          <w:b/>
          <w:bCs/>
          <w:color w:val="111111"/>
          <w:kern w:val="0"/>
          <w:sz w:val="23"/>
          <w:szCs w:val="23"/>
          <w14:ligatures w14:val="none"/>
        </w:rPr>
        <w:t>3. DEFINITIONS.</w:t>
      </w:r>
    </w:p>
    <w:p w14:paraId="5C731B83" w14:textId="5D14817F" w:rsidR="005F75F1" w:rsidRPr="005F75F1" w:rsidRDefault="005F75F1" w:rsidP="005F75F1">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AD0F3C">
        <w:rPr>
          <w:rFonts w:ascii="Verdana" w:eastAsia="Times New Roman" w:hAnsi="Verdana" w:cs="Times New Roman"/>
          <w:b/>
          <w:bCs/>
          <w:color w:val="111111"/>
          <w:kern w:val="0"/>
          <w:sz w:val="23"/>
          <w:szCs w:val="23"/>
          <w14:ligatures w14:val="none"/>
        </w:rPr>
        <w:t>Personal data:</w:t>
      </w:r>
      <w:r w:rsidRPr="005F75F1">
        <w:rPr>
          <w:rFonts w:ascii="Verdana" w:eastAsia="Times New Roman" w:hAnsi="Verdana" w:cs="Times New Roman"/>
          <w:color w:val="111111"/>
          <w:kern w:val="0"/>
          <w:sz w:val="23"/>
          <w:szCs w:val="23"/>
          <w14:ligatures w14:val="none"/>
        </w:rPr>
        <w:t xml:space="preserve"> is any information that refers to and describes a person, such as: identification data (name, age, residence, profession, marital status, work, financial status, etc.). The person (</w:t>
      </w:r>
      <w:r w:rsidR="0078740F">
        <w:rPr>
          <w:rFonts w:ascii="Verdana" w:eastAsia="Times New Roman" w:hAnsi="Verdana" w:cs="Times New Roman"/>
          <w:color w:val="111111"/>
          <w:kern w:val="0"/>
          <w:sz w:val="23"/>
          <w:szCs w:val="23"/>
          <w14:ligatures w14:val="none"/>
        </w:rPr>
        <w:t>individual</w:t>
      </w:r>
      <w:r w:rsidRPr="005F75F1">
        <w:rPr>
          <w:rFonts w:ascii="Verdana" w:eastAsia="Times New Roman" w:hAnsi="Verdana" w:cs="Times New Roman"/>
          <w:color w:val="111111"/>
          <w:kern w:val="0"/>
          <w:sz w:val="23"/>
          <w:szCs w:val="23"/>
          <w14:ligatures w14:val="none"/>
        </w:rPr>
        <w:t>) to whom the data refers is called the Data Subject.</w:t>
      </w:r>
    </w:p>
    <w:p w14:paraId="4D7B135D" w14:textId="77777777" w:rsidR="00757E4F" w:rsidRDefault="005F75F1" w:rsidP="00757E4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AD0F3C">
        <w:rPr>
          <w:rFonts w:ascii="Verdana" w:eastAsia="Times New Roman" w:hAnsi="Verdana" w:cs="Times New Roman"/>
          <w:b/>
          <w:bCs/>
          <w:color w:val="111111"/>
          <w:kern w:val="0"/>
          <w:sz w:val="23"/>
          <w:szCs w:val="23"/>
          <w14:ligatures w14:val="none"/>
        </w:rPr>
        <w:t>Breach of personal data:</w:t>
      </w:r>
      <w:r w:rsidRPr="005F75F1">
        <w:rPr>
          <w:rFonts w:ascii="Verdana" w:eastAsia="Times New Roman" w:hAnsi="Verdana" w:cs="Times New Roman"/>
          <w:color w:val="111111"/>
          <w:kern w:val="0"/>
          <w:sz w:val="23"/>
          <w:szCs w:val="23"/>
          <w14:ligatures w14:val="none"/>
        </w:rPr>
        <w:t xml:space="preserve"> the breach of security, resulting in the accidental or unlawful destruction, loss, alteration, unauthorized </w:t>
      </w:r>
      <w:r w:rsidR="0078740F" w:rsidRPr="005F75F1">
        <w:rPr>
          <w:rFonts w:ascii="Verdana" w:eastAsia="Times New Roman" w:hAnsi="Verdana" w:cs="Times New Roman"/>
          <w:color w:val="111111"/>
          <w:kern w:val="0"/>
          <w:sz w:val="23"/>
          <w:szCs w:val="23"/>
          <w14:ligatures w14:val="none"/>
        </w:rPr>
        <w:t>disclosure,</w:t>
      </w:r>
      <w:r w:rsidRPr="005F75F1">
        <w:rPr>
          <w:rFonts w:ascii="Verdana" w:eastAsia="Times New Roman" w:hAnsi="Verdana" w:cs="Times New Roman"/>
          <w:color w:val="111111"/>
          <w:kern w:val="0"/>
          <w:sz w:val="23"/>
          <w:szCs w:val="23"/>
          <w14:ligatures w14:val="none"/>
        </w:rPr>
        <w:t xml:space="preserve"> or access </w:t>
      </w:r>
      <w:r w:rsidR="002726D8">
        <w:rPr>
          <w:rFonts w:ascii="Verdana" w:eastAsia="Times New Roman" w:hAnsi="Verdana" w:cs="Times New Roman"/>
          <w:color w:val="111111"/>
          <w:kern w:val="0"/>
          <w:sz w:val="23"/>
          <w:szCs w:val="23"/>
          <w14:ligatures w14:val="none"/>
        </w:rPr>
        <w:t>to</w:t>
      </w:r>
      <w:r w:rsidRPr="005F75F1">
        <w:rPr>
          <w:rFonts w:ascii="Verdana" w:eastAsia="Times New Roman" w:hAnsi="Verdana" w:cs="Times New Roman"/>
          <w:color w:val="111111"/>
          <w:kern w:val="0"/>
          <w:sz w:val="23"/>
          <w:szCs w:val="23"/>
          <w14:ligatures w14:val="none"/>
        </w:rPr>
        <w:t xml:space="preserve"> personal data transmitted, stored or otherwise processed.</w:t>
      </w:r>
    </w:p>
    <w:p w14:paraId="737A2FBE" w14:textId="77777777" w:rsidR="00757E4F" w:rsidRDefault="00960600" w:rsidP="00757E4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57E4F">
        <w:rPr>
          <w:rFonts w:ascii="Verdana" w:eastAsia="Times New Roman" w:hAnsi="Verdana" w:cs="Times New Roman"/>
          <w:b/>
          <w:bCs/>
          <w:color w:val="111111"/>
          <w:kern w:val="0"/>
          <w:sz w:val="23"/>
          <w:szCs w:val="23"/>
          <w14:ligatures w14:val="none"/>
        </w:rPr>
        <w:t>Controller:</w:t>
      </w:r>
      <w:r w:rsidRPr="00757E4F">
        <w:rPr>
          <w:rFonts w:ascii="Verdana" w:eastAsia="Times New Roman" w:hAnsi="Verdana" w:cs="Times New Roman"/>
          <w:color w:val="111111"/>
          <w:kern w:val="0"/>
          <w:sz w:val="23"/>
          <w:szCs w:val="23"/>
          <w14:ligatures w14:val="none"/>
        </w:rPr>
        <w:t xml:space="preserve"> the </w:t>
      </w:r>
      <w:r w:rsidR="002726D8" w:rsidRPr="00757E4F">
        <w:rPr>
          <w:rFonts w:ascii="Verdana" w:eastAsia="Times New Roman" w:hAnsi="Verdana" w:cs="Times New Roman"/>
          <w:color w:val="111111"/>
          <w:kern w:val="0"/>
          <w:sz w:val="23"/>
          <w:szCs w:val="23"/>
          <w14:ligatures w14:val="none"/>
        </w:rPr>
        <w:t>individual</w:t>
      </w:r>
      <w:r w:rsidRPr="00757E4F">
        <w:rPr>
          <w:rFonts w:ascii="Verdana" w:eastAsia="Times New Roman" w:hAnsi="Verdana" w:cs="Times New Roman"/>
          <w:color w:val="111111"/>
          <w:kern w:val="0"/>
          <w:sz w:val="23"/>
          <w:szCs w:val="23"/>
          <w14:ligatures w14:val="none"/>
        </w:rPr>
        <w:t xml:space="preserve"> or legal person, which determines the purpose and </w:t>
      </w:r>
      <w:r w:rsidR="00757E4F" w:rsidRPr="00757E4F">
        <w:rPr>
          <w:rFonts w:ascii="Verdana" w:eastAsia="Times New Roman" w:hAnsi="Verdana" w:cs="Times New Roman"/>
          <w:color w:val="111111"/>
          <w:kern w:val="0"/>
          <w:sz w:val="23"/>
          <w:szCs w:val="23"/>
          <w14:ligatures w14:val="none"/>
        </w:rPr>
        <w:t>way</w:t>
      </w:r>
      <w:r w:rsidRPr="00757E4F">
        <w:rPr>
          <w:rFonts w:ascii="Verdana" w:eastAsia="Times New Roman" w:hAnsi="Verdana" w:cs="Times New Roman"/>
          <w:color w:val="111111"/>
          <w:kern w:val="0"/>
          <w:sz w:val="23"/>
          <w:szCs w:val="23"/>
          <w14:ligatures w14:val="none"/>
        </w:rPr>
        <w:t xml:space="preserve"> of processing Personal Data, which, in this </w:t>
      </w:r>
      <w:r w:rsidR="00757E4F" w:rsidRPr="00757E4F">
        <w:rPr>
          <w:rFonts w:ascii="Verdana" w:eastAsia="Times New Roman" w:hAnsi="Verdana" w:cs="Times New Roman"/>
          <w:color w:val="111111"/>
          <w:kern w:val="0"/>
          <w:sz w:val="23"/>
          <w:szCs w:val="23"/>
          <w14:ligatures w14:val="none"/>
        </w:rPr>
        <w:t>case</w:t>
      </w:r>
      <w:r w:rsidRPr="00757E4F">
        <w:rPr>
          <w:rFonts w:ascii="Verdana" w:eastAsia="Times New Roman" w:hAnsi="Verdana" w:cs="Times New Roman"/>
          <w:color w:val="111111"/>
          <w:kern w:val="0"/>
          <w:sz w:val="23"/>
          <w:szCs w:val="23"/>
          <w14:ligatures w14:val="none"/>
        </w:rPr>
        <w:t>, is the "Company".</w:t>
      </w:r>
    </w:p>
    <w:p w14:paraId="047DD1AE" w14:textId="2AA0BCDD" w:rsidR="00960600" w:rsidRPr="00757E4F" w:rsidRDefault="00960600" w:rsidP="00757E4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57E4F">
        <w:rPr>
          <w:rFonts w:ascii="Verdana" w:eastAsia="Times New Roman" w:hAnsi="Verdana" w:cs="Times New Roman"/>
          <w:b/>
          <w:bCs/>
          <w:color w:val="111111"/>
          <w:kern w:val="0"/>
          <w:sz w:val="23"/>
          <w:szCs w:val="23"/>
          <w14:ligatures w14:val="none"/>
        </w:rPr>
        <w:t>Processor:</w:t>
      </w:r>
      <w:r w:rsidRPr="00757E4F">
        <w:rPr>
          <w:rFonts w:ascii="Verdana" w:eastAsia="Times New Roman" w:hAnsi="Verdana" w:cs="Times New Roman"/>
          <w:color w:val="111111"/>
          <w:kern w:val="0"/>
          <w:sz w:val="23"/>
          <w:szCs w:val="23"/>
          <w14:ligatures w14:val="none"/>
        </w:rPr>
        <w:t xml:space="preserve"> the </w:t>
      </w:r>
      <w:r w:rsidR="00757E4F" w:rsidRPr="00757E4F">
        <w:rPr>
          <w:rFonts w:ascii="Verdana" w:eastAsia="Times New Roman" w:hAnsi="Verdana" w:cs="Times New Roman"/>
          <w:color w:val="111111"/>
          <w:kern w:val="0"/>
          <w:sz w:val="23"/>
          <w:szCs w:val="23"/>
          <w14:ligatures w14:val="none"/>
        </w:rPr>
        <w:t>individual or legal person</w:t>
      </w:r>
      <w:r w:rsidRPr="00757E4F">
        <w:rPr>
          <w:rFonts w:ascii="Verdana" w:eastAsia="Times New Roman" w:hAnsi="Verdana" w:cs="Times New Roman"/>
          <w:color w:val="111111"/>
          <w:kern w:val="0"/>
          <w:sz w:val="23"/>
          <w:szCs w:val="23"/>
          <w14:ligatures w14:val="none"/>
        </w:rPr>
        <w:t>, Public Authority, agency</w:t>
      </w:r>
      <w:r w:rsidR="00757E4F" w:rsidRPr="00757E4F">
        <w:rPr>
          <w:rFonts w:ascii="Verdana" w:eastAsia="Times New Roman" w:hAnsi="Verdana" w:cs="Times New Roman"/>
          <w:color w:val="111111"/>
          <w:kern w:val="0"/>
          <w:sz w:val="23"/>
          <w:szCs w:val="23"/>
          <w14:ligatures w14:val="none"/>
        </w:rPr>
        <w:t>,</w:t>
      </w:r>
      <w:r w:rsidRPr="00757E4F">
        <w:rPr>
          <w:rFonts w:ascii="Verdana" w:eastAsia="Times New Roman" w:hAnsi="Verdana" w:cs="Times New Roman"/>
          <w:color w:val="111111"/>
          <w:kern w:val="0"/>
          <w:sz w:val="23"/>
          <w:szCs w:val="23"/>
          <w14:ligatures w14:val="none"/>
        </w:rPr>
        <w:t xml:space="preserve"> or other entity, which processes personal data on behalf of the Processor.</w:t>
      </w:r>
    </w:p>
    <w:p w14:paraId="35BE30C3" w14:textId="77777777" w:rsidR="004E4096" w:rsidRDefault="00DA2289" w:rsidP="001E33E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57E4F">
        <w:rPr>
          <w:rFonts w:ascii="Verdana" w:eastAsia="Times New Roman" w:hAnsi="Verdana" w:cs="Times New Roman"/>
          <w:b/>
          <w:bCs/>
          <w:color w:val="111111"/>
          <w:kern w:val="0"/>
          <w:sz w:val="23"/>
          <w:szCs w:val="23"/>
          <w14:ligatures w14:val="none"/>
        </w:rPr>
        <w:t>Processing of personal data:</w:t>
      </w:r>
      <w:r w:rsidRPr="00DA2289">
        <w:rPr>
          <w:rFonts w:ascii="Verdana" w:eastAsia="Times New Roman" w:hAnsi="Verdana" w:cs="Times New Roman"/>
          <w:color w:val="111111"/>
          <w:kern w:val="0"/>
          <w:sz w:val="23"/>
          <w:szCs w:val="23"/>
          <w14:ligatures w14:val="none"/>
        </w:rPr>
        <w:t xml:space="preserve"> any act or series of acts, related to personal data, such as the collection, registration, organization, structure, storage, adaptation or alteration, retrieval, search for information, use, disclosure by transmission, dissemination or any other form of disposition, association or combination, limitation, </w:t>
      </w:r>
      <w:r w:rsidR="00B6109D" w:rsidRPr="00DA2289">
        <w:rPr>
          <w:rFonts w:ascii="Verdana" w:eastAsia="Times New Roman" w:hAnsi="Verdana" w:cs="Times New Roman"/>
          <w:color w:val="111111"/>
          <w:kern w:val="0"/>
          <w:sz w:val="23"/>
          <w:szCs w:val="23"/>
          <w14:ligatures w14:val="none"/>
        </w:rPr>
        <w:t>deletion,</w:t>
      </w:r>
      <w:r w:rsidRPr="00DA2289">
        <w:rPr>
          <w:rFonts w:ascii="Verdana" w:eastAsia="Times New Roman" w:hAnsi="Verdana" w:cs="Times New Roman"/>
          <w:color w:val="111111"/>
          <w:kern w:val="0"/>
          <w:sz w:val="23"/>
          <w:szCs w:val="23"/>
          <w14:ligatures w14:val="none"/>
        </w:rPr>
        <w:t xml:space="preserve"> or destruction.</w:t>
      </w:r>
    </w:p>
    <w:p w14:paraId="25BF07EA" w14:textId="01F882CA" w:rsidR="001E33EF" w:rsidRPr="004E4096" w:rsidRDefault="001E33EF" w:rsidP="001E33E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E4096">
        <w:rPr>
          <w:rFonts w:ascii="Verdana" w:eastAsia="Times New Roman" w:hAnsi="Verdana" w:cs="Times New Roman"/>
          <w:b/>
          <w:bCs/>
          <w:color w:val="111111"/>
          <w:kern w:val="0"/>
          <w:sz w:val="23"/>
          <w:szCs w:val="23"/>
          <w14:ligatures w14:val="none"/>
        </w:rPr>
        <w:t>Third party:</w:t>
      </w:r>
      <w:r w:rsidRPr="004E4096">
        <w:rPr>
          <w:rFonts w:ascii="Verdana" w:eastAsia="Times New Roman" w:hAnsi="Verdana" w:cs="Times New Roman"/>
          <w:color w:val="111111"/>
          <w:kern w:val="0"/>
          <w:sz w:val="23"/>
          <w:szCs w:val="23"/>
          <w14:ligatures w14:val="none"/>
        </w:rPr>
        <w:t xml:space="preserve"> any </w:t>
      </w:r>
      <w:r w:rsidR="00B6109D" w:rsidRPr="004E4096">
        <w:rPr>
          <w:rFonts w:ascii="Verdana" w:eastAsia="Times New Roman" w:hAnsi="Verdana" w:cs="Times New Roman"/>
          <w:color w:val="111111"/>
          <w:kern w:val="0"/>
          <w:sz w:val="23"/>
          <w:szCs w:val="23"/>
          <w14:ligatures w14:val="none"/>
        </w:rPr>
        <w:t xml:space="preserve">individual </w:t>
      </w:r>
      <w:r w:rsidRPr="004E4096">
        <w:rPr>
          <w:rFonts w:ascii="Verdana" w:eastAsia="Times New Roman" w:hAnsi="Verdana" w:cs="Times New Roman"/>
          <w:color w:val="111111"/>
          <w:kern w:val="0"/>
          <w:sz w:val="23"/>
          <w:szCs w:val="23"/>
          <w14:ligatures w14:val="none"/>
        </w:rPr>
        <w:t xml:space="preserve">or legal person, </w:t>
      </w:r>
      <w:r w:rsidR="007E28F5" w:rsidRPr="004E4096">
        <w:rPr>
          <w:rFonts w:ascii="Verdana" w:eastAsia="Times New Roman" w:hAnsi="Verdana" w:cs="Times New Roman"/>
          <w:color w:val="111111"/>
          <w:kern w:val="0"/>
          <w:sz w:val="23"/>
          <w:szCs w:val="23"/>
          <w14:ligatures w14:val="none"/>
        </w:rPr>
        <w:t>except for</w:t>
      </w:r>
      <w:r w:rsidRPr="004E4096">
        <w:rPr>
          <w:rFonts w:ascii="Verdana" w:eastAsia="Times New Roman" w:hAnsi="Verdana" w:cs="Times New Roman"/>
          <w:color w:val="111111"/>
          <w:kern w:val="0"/>
          <w:sz w:val="23"/>
          <w:szCs w:val="23"/>
          <w14:ligatures w14:val="none"/>
        </w:rPr>
        <w:t xml:space="preserve"> the Data Subject, the Controller, the Processor and the persons who, under the direct supervision of the Controller or the Processor, are authorized to process the personal data.</w:t>
      </w:r>
    </w:p>
    <w:p w14:paraId="46741AEB" w14:textId="65F46D5A" w:rsidR="007647CB" w:rsidRPr="007647CB" w:rsidRDefault="00E66DCF" w:rsidP="00FD5092">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1E33EF">
        <w:rPr>
          <w:rFonts w:ascii="Verdana" w:eastAsia="Times New Roman" w:hAnsi="Verdana" w:cs="Times New Roman"/>
          <w:color w:val="111111"/>
          <w:kern w:val="0"/>
          <w:sz w:val="23"/>
          <w:szCs w:val="23"/>
          <w14:ligatures w14:val="none"/>
        </w:rPr>
        <w:t> </w:t>
      </w:r>
      <w:r w:rsidRPr="001E33EF">
        <w:rPr>
          <w:rFonts w:ascii="Verdana" w:eastAsia="Times New Roman" w:hAnsi="Verdana" w:cs="Times New Roman"/>
          <w:color w:val="111111"/>
          <w:kern w:val="0"/>
          <w:sz w:val="23"/>
          <w:szCs w:val="23"/>
          <w14:ligatures w14:val="none"/>
        </w:rPr>
        <w:br/>
      </w:r>
      <w:r w:rsidR="007647CB" w:rsidRPr="007647CB">
        <w:rPr>
          <w:rFonts w:ascii="Verdana" w:eastAsia="Times New Roman" w:hAnsi="Verdana" w:cs="Times New Roman"/>
          <w:b/>
          <w:bCs/>
          <w:color w:val="111111"/>
          <w:kern w:val="0"/>
          <w:sz w:val="23"/>
          <w:szCs w:val="23"/>
          <w14:ligatures w14:val="none"/>
        </w:rPr>
        <w:t>4. PRINCIPLES OF DATA PROCESSING.</w:t>
      </w:r>
    </w:p>
    <w:p w14:paraId="6F398FA5" w14:textId="77777777" w:rsidR="007647CB" w:rsidRPr="007647CB" w:rsidRDefault="007647CB" w:rsidP="007647CB">
      <w:p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7647CB">
        <w:rPr>
          <w:rFonts w:ascii="Verdana" w:eastAsia="Times New Roman" w:hAnsi="Verdana" w:cs="Times New Roman"/>
          <w:color w:val="111111"/>
          <w:kern w:val="0"/>
          <w:sz w:val="23"/>
          <w:szCs w:val="23"/>
          <w14:ligatures w14:val="none"/>
        </w:rPr>
        <w:t>Our Company is committed to complying with the following Personal Data Processing Principles (Article 5 GDPR):</w:t>
      </w:r>
    </w:p>
    <w:p w14:paraId="0E48AAD3" w14:textId="69527711" w:rsidR="007647CB" w:rsidRPr="00595387" w:rsidRDefault="007647CB"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lastRenderedPageBreak/>
        <w:t xml:space="preserve">Legality, </w:t>
      </w:r>
      <w:r w:rsidR="000D756A" w:rsidRPr="00595387">
        <w:rPr>
          <w:rFonts w:ascii="Verdana" w:eastAsia="Times New Roman" w:hAnsi="Verdana" w:cs="Times New Roman"/>
          <w:color w:val="111111"/>
          <w:kern w:val="0"/>
          <w:sz w:val="23"/>
          <w:szCs w:val="23"/>
          <w14:ligatures w14:val="none"/>
        </w:rPr>
        <w:t>objectivity,</w:t>
      </w:r>
      <w:r w:rsidRPr="00595387">
        <w:rPr>
          <w:rFonts w:ascii="Verdana" w:eastAsia="Times New Roman" w:hAnsi="Verdana" w:cs="Times New Roman"/>
          <w:color w:val="111111"/>
          <w:kern w:val="0"/>
          <w:sz w:val="23"/>
          <w:szCs w:val="23"/>
          <w14:ligatures w14:val="none"/>
        </w:rPr>
        <w:t xml:space="preserve"> and transparency.</w:t>
      </w:r>
    </w:p>
    <w:p w14:paraId="6CEC4CA1" w14:textId="0EEFF398" w:rsidR="00595387" w:rsidRPr="00595387" w:rsidRDefault="007647CB"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t>Limitation of purpose - Personal data is collected for specified, explicit and lawful purposes and is not further processed in a manner incompatible with those purposes.</w:t>
      </w:r>
    </w:p>
    <w:p w14:paraId="412ACA6E" w14:textId="38CEB46B" w:rsidR="007D13F8" w:rsidRPr="00595387" w:rsidRDefault="007D13F8"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t xml:space="preserve">Data minimization - Personal data is sufficient, </w:t>
      </w:r>
      <w:r w:rsidR="00FD5092" w:rsidRPr="00595387">
        <w:rPr>
          <w:rFonts w:ascii="Verdana" w:eastAsia="Times New Roman" w:hAnsi="Verdana" w:cs="Times New Roman"/>
          <w:color w:val="111111"/>
          <w:kern w:val="0"/>
          <w:sz w:val="23"/>
          <w:szCs w:val="23"/>
          <w14:ligatures w14:val="none"/>
        </w:rPr>
        <w:t>relevant,</w:t>
      </w:r>
      <w:r w:rsidRPr="00595387">
        <w:rPr>
          <w:rFonts w:ascii="Verdana" w:eastAsia="Times New Roman" w:hAnsi="Verdana" w:cs="Times New Roman"/>
          <w:color w:val="111111"/>
          <w:kern w:val="0"/>
          <w:sz w:val="23"/>
          <w:szCs w:val="23"/>
          <w14:ligatures w14:val="none"/>
        </w:rPr>
        <w:t xml:space="preserve"> and limited to what is necessary in relation to the purposes for which it is processed.</w:t>
      </w:r>
    </w:p>
    <w:p w14:paraId="21A4BE19" w14:textId="23111D36" w:rsidR="007D13F8" w:rsidRPr="00595387" w:rsidRDefault="007D13F8"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t>Data accuracy / quality - Personal data is accurate and, where necessary, updated.</w:t>
      </w:r>
    </w:p>
    <w:p w14:paraId="4704CE26" w14:textId="77777777" w:rsidR="00595387" w:rsidRDefault="007D13F8"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t>Limit</w:t>
      </w:r>
      <w:r w:rsidR="00595387" w:rsidRPr="00595387">
        <w:rPr>
          <w:rFonts w:ascii="Verdana" w:eastAsia="Times New Roman" w:hAnsi="Verdana" w:cs="Times New Roman"/>
          <w:color w:val="111111"/>
          <w:kern w:val="0"/>
          <w:sz w:val="23"/>
          <w:szCs w:val="23"/>
          <w14:ligatures w14:val="none"/>
        </w:rPr>
        <w:t>ation in th</w:t>
      </w:r>
      <w:r w:rsidRPr="00595387">
        <w:rPr>
          <w:rFonts w:ascii="Verdana" w:eastAsia="Times New Roman" w:hAnsi="Verdana" w:cs="Times New Roman"/>
          <w:color w:val="111111"/>
          <w:kern w:val="0"/>
          <w:sz w:val="23"/>
          <w:szCs w:val="23"/>
          <w14:ligatures w14:val="none"/>
        </w:rPr>
        <w:t>e storage period - Personal data is kept no longer than is necessary or required by law.</w:t>
      </w:r>
    </w:p>
    <w:p w14:paraId="32ADCDD2" w14:textId="77777777" w:rsidR="00595387" w:rsidRDefault="007D13F8"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14:ligatures w14:val="none"/>
        </w:rPr>
        <w:t xml:space="preserve">Integrity and confidentiality – </w:t>
      </w:r>
      <w:r w:rsidR="00595387" w:rsidRPr="00595387">
        <w:rPr>
          <w:rFonts w:ascii="Verdana" w:eastAsia="Times New Roman" w:hAnsi="Verdana" w:cs="Times New Roman"/>
          <w:color w:val="111111"/>
          <w:kern w:val="0"/>
          <w:sz w:val="23"/>
          <w:szCs w:val="23"/>
          <w14:ligatures w14:val="none"/>
        </w:rPr>
        <w:t>Guarantee</w:t>
      </w:r>
      <w:r w:rsidRPr="00595387">
        <w:rPr>
          <w:rFonts w:ascii="Verdana" w:eastAsia="Times New Roman" w:hAnsi="Verdana" w:cs="Times New Roman"/>
          <w:color w:val="111111"/>
          <w:kern w:val="0"/>
          <w:sz w:val="23"/>
          <w:szCs w:val="23"/>
          <w14:ligatures w14:val="none"/>
        </w:rPr>
        <w:t xml:space="preserve"> security, in particular protection against unauthorized or illegal processing, and against accidental destruction or damage, using appropriate technical or organizational measures.</w:t>
      </w:r>
    </w:p>
    <w:p w14:paraId="6002266D" w14:textId="297CC567" w:rsidR="007D13F8" w:rsidRPr="00595387" w:rsidRDefault="007D13F8" w:rsidP="00595387">
      <w:pPr>
        <w:pStyle w:val="ListParagraph"/>
        <w:numPr>
          <w:ilvl w:val="0"/>
          <w:numId w:val="16"/>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595387">
        <w:rPr>
          <w:rFonts w:ascii="Verdana" w:eastAsia="Times New Roman" w:hAnsi="Verdana" w:cs="Times New Roman"/>
          <w:color w:val="111111"/>
          <w:kern w:val="0"/>
          <w:sz w:val="23"/>
          <w:szCs w:val="23"/>
          <w:lang w:val="el-GR"/>
          <w14:ligatures w14:val="none"/>
        </w:rPr>
        <w:t>Principle of Accountability.</w:t>
      </w:r>
    </w:p>
    <w:p w14:paraId="5ACEC881" w14:textId="48D0BD91" w:rsidR="00B24F1D" w:rsidRPr="00B24F1D" w:rsidRDefault="00E66DCF" w:rsidP="00DD7BCB">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DD7BCB">
        <w:rPr>
          <w:rFonts w:ascii="Verdana" w:eastAsia="Times New Roman" w:hAnsi="Verdana" w:cs="Times New Roman"/>
          <w:color w:val="111111"/>
          <w:kern w:val="0"/>
          <w:sz w:val="23"/>
          <w:szCs w:val="23"/>
          <w14:ligatures w14:val="none"/>
        </w:rPr>
        <w:br/>
      </w:r>
      <w:r w:rsidR="00B24F1D" w:rsidRPr="00B24F1D">
        <w:rPr>
          <w:rFonts w:ascii="Verdana" w:eastAsia="Times New Roman" w:hAnsi="Verdana" w:cs="Times New Roman"/>
          <w:b/>
          <w:bCs/>
          <w:color w:val="111111"/>
          <w:kern w:val="0"/>
          <w:sz w:val="23"/>
          <w:szCs w:val="23"/>
          <w14:ligatures w14:val="none"/>
        </w:rPr>
        <w:t xml:space="preserve">5. COLLECTION OF PERSONAL DATA BY THE COMPANY "MS MANAGEMENT </w:t>
      </w:r>
      <w:r w:rsidR="00595387">
        <w:rPr>
          <w:rFonts w:ascii="Verdana" w:eastAsia="Times New Roman" w:hAnsi="Verdana" w:cs="Times New Roman"/>
          <w:b/>
          <w:bCs/>
          <w:color w:val="111111"/>
          <w:kern w:val="0"/>
          <w:sz w:val="23"/>
          <w:szCs w:val="23"/>
          <w14:ligatures w14:val="none"/>
        </w:rPr>
        <w:t>S.A</w:t>
      </w:r>
      <w:r w:rsidR="00B24F1D" w:rsidRPr="00B24F1D">
        <w:rPr>
          <w:rFonts w:ascii="Verdana" w:eastAsia="Times New Roman" w:hAnsi="Verdana" w:cs="Times New Roman"/>
          <w:b/>
          <w:bCs/>
          <w:color w:val="111111"/>
          <w:kern w:val="0"/>
          <w:sz w:val="23"/>
          <w:szCs w:val="23"/>
          <w14:ligatures w14:val="none"/>
        </w:rPr>
        <w:t>."</w:t>
      </w:r>
    </w:p>
    <w:p w14:paraId="49EEF57F" w14:textId="77777777" w:rsidR="00B24F1D" w:rsidRPr="00B24F1D" w:rsidRDefault="00B24F1D" w:rsidP="00B24F1D">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24F1D">
        <w:rPr>
          <w:rFonts w:ascii="Verdana" w:eastAsia="Times New Roman" w:hAnsi="Verdana" w:cs="Times New Roman"/>
          <w:color w:val="111111"/>
          <w:kern w:val="0"/>
          <w:sz w:val="23"/>
          <w:szCs w:val="23"/>
          <w14:ligatures w14:val="none"/>
        </w:rPr>
        <w:t>The Company collects information about its customers, among others in the following cases:</w:t>
      </w:r>
    </w:p>
    <w:p w14:paraId="1733D132" w14:textId="41A12A32" w:rsidR="00B24F1D" w:rsidRPr="0023491C" w:rsidRDefault="00B24F1D" w:rsidP="0023491C">
      <w:pPr>
        <w:pStyle w:val="ListParagraph"/>
        <w:numPr>
          <w:ilvl w:val="0"/>
          <w:numId w:val="17"/>
        </w:numPr>
        <w:spacing w:line="360" w:lineRule="auto"/>
        <w:jc w:val="both"/>
        <w:rPr>
          <w:rFonts w:ascii="Verdana" w:hAnsi="Verdana"/>
          <w:sz w:val="23"/>
          <w:szCs w:val="23"/>
        </w:rPr>
      </w:pPr>
      <w:r w:rsidRPr="0023491C">
        <w:rPr>
          <w:rFonts w:ascii="Verdana" w:eastAsia="Times New Roman" w:hAnsi="Verdana" w:cs="Times New Roman"/>
          <w:color w:val="111111"/>
          <w:kern w:val="0"/>
          <w:sz w:val="23"/>
          <w:szCs w:val="23"/>
          <w14:ligatures w14:val="none"/>
        </w:rPr>
        <w:t xml:space="preserve">When customers contact us directly or when they visit the Company's premises, for information about the services offered by our Company and, by </w:t>
      </w:r>
      <w:r w:rsidRPr="0023491C">
        <w:rPr>
          <w:rFonts w:ascii="Verdana" w:hAnsi="Verdana"/>
          <w:sz w:val="23"/>
          <w:szCs w:val="23"/>
        </w:rPr>
        <w:t>extension, about the service they choose.</w:t>
      </w:r>
    </w:p>
    <w:p w14:paraId="11A9AA81" w14:textId="4ECAF885" w:rsidR="00215739" w:rsidRPr="0023491C" w:rsidRDefault="00215739" w:rsidP="0023491C">
      <w:pPr>
        <w:pStyle w:val="ListParagraph"/>
        <w:numPr>
          <w:ilvl w:val="0"/>
          <w:numId w:val="17"/>
        </w:numPr>
        <w:spacing w:line="360" w:lineRule="auto"/>
        <w:jc w:val="both"/>
        <w:rPr>
          <w:rFonts w:ascii="Verdana" w:hAnsi="Verdana"/>
          <w:sz w:val="23"/>
          <w:szCs w:val="23"/>
        </w:rPr>
      </w:pPr>
      <w:r w:rsidRPr="0023491C">
        <w:rPr>
          <w:rFonts w:ascii="Verdana" w:hAnsi="Verdana"/>
          <w:sz w:val="23"/>
          <w:szCs w:val="23"/>
        </w:rPr>
        <w:t>If personal data is transmitted to "</w:t>
      </w:r>
      <w:r w:rsidRPr="0023491C">
        <w:rPr>
          <w:rFonts w:ascii="Verdana" w:hAnsi="Verdana"/>
          <w:b/>
          <w:bCs/>
          <w:sz w:val="23"/>
          <w:szCs w:val="23"/>
        </w:rPr>
        <w:t xml:space="preserve">MS MANAGEMENT </w:t>
      </w:r>
      <w:r w:rsidR="00DD7BCB" w:rsidRPr="0023491C">
        <w:rPr>
          <w:rFonts w:ascii="Verdana" w:hAnsi="Verdana"/>
          <w:b/>
          <w:bCs/>
          <w:sz w:val="23"/>
          <w:szCs w:val="23"/>
        </w:rPr>
        <w:t>S.A.</w:t>
      </w:r>
      <w:r w:rsidRPr="0023491C">
        <w:rPr>
          <w:rFonts w:ascii="Verdana" w:hAnsi="Verdana"/>
          <w:sz w:val="23"/>
          <w:szCs w:val="23"/>
        </w:rPr>
        <w:t>" by Companies, partners or other third parties.</w:t>
      </w:r>
    </w:p>
    <w:p w14:paraId="077A99D2" w14:textId="77777777" w:rsidR="006F3B76" w:rsidRDefault="00215739" w:rsidP="006F3B76">
      <w:pPr>
        <w:pStyle w:val="ListParagraph"/>
        <w:numPr>
          <w:ilvl w:val="0"/>
          <w:numId w:val="17"/>
        </w:numPr>
        <w:spacing w:line="360" w:lineRule="auto"/>
        <w:jc w:val="both"/>
        <w:rPr>
          <w:rFonts w:ascii="Verdana" w:hAnsi="Verdana"/>
          <w:sz w:val="23"/>
          <w:szCs w:val="23"/>
        </w:rPr>
      </w:pPr>
      <w:r w:rsidRPr="0023491C">
        <w:rPr>
          <w:rFonts w:ascii="Verdana" w:hAnsi="Verdana"/>
          <w:sz w:val="23"/>
          <w:szCs w:val="23"/>
        </w:rPr>
        <w:t xml:space="preserve">A visitor can visit the Website without revealing </w:t>
      </w:r>
      <w:r w:rsidR="00800BA6" w:rsidRPr="0023491C">
        <w:rPr>
          <w:rFonts w:ascii="Verdana" w:hAnsi="Verdana"/>
          <w:sz w:val="23"/>
          <w:szCs w:val="23"/>
        </w:rPr>
        <w:t>their</w:t>
      </w:r>
      <w:r w:rsidRPr="0023491C">
        <w:rPr>
          <w:rFonts w:ascii="Verdana" w:hAnsi="Verdana"/>
          <w:sz w:val="23"/>
          <w:szCs w:val="23"/>
        </w:rPr>
        <w:t xml:space="preserve"> identity and without providing personal information. We only receive personal data about you if you choose to provide it — for example, to contact us ("</w:t>
      </w:r>
      <w:r w:rsidRPr="0023491C">
        <w:rPr>
          <w:rFonts w:ascii="Verdana" w:hAnsi="Verdana"/>
          <w:b/>
          <w:bCs/>
          <w:sz w:val="23"/>
          <w:szCs w:val="23"/>
        </w:rPr>
        <w:t>CONTACT US</w:t>
      </w:r>
      <w:r w:rsidRPr="0023491C">
        <w:rPr>
          <w:rFonts w:ascii="Verdana" w:hAnsi="Verdana"/>
          <w:sz w:val="23"/>
          <w:szCs w:val="23"/>
        </w:rPr>
        <w:t xml:space="preserve">" section of the Website). By doing </w:t>
      </w:r>
      <w:r w:rsidR="0023491C" w:rsidRPr="0023491C">
        <w:rPr>
          <w:rFonts w:ascii="Verdana" w:hAnsi="Verdana"/>
          <w:sz w:val="23"/>
          <w:szCs w:val="23"/>
        </w:rPr>
        <w:t>th</w:t>
      </w:r>
      <w:r w:rsidR="0023491C">
        <w:rPr>
          <w:rFonts w:ascii="Verdana" w:hAnsi="Verdana"/>
          <w:sz w:val="23"/>
          <w:szCs w:val="23"/>
        </w:rPr>
        <w:t>is</w:t>
      </w:r>
      <w:r w:rsidR="0023491C" w:rsidRPr="0023491C">
        <w:rPr>
          <w:rFonts w:ascii="Verdana" w:hAnsi="Verdana"/>
          <w:sz w:val="23"/>
          <w:szCs w:val="23"/>
        </w:rPr>
        <w:t>, you</w:t>
      </w:r>
      <w:r w:rsidRPr="0023491C">
        <w:rPr>
          <w:rFonts w:ascii="Verdana" w:hAnsi="Verdana"/>
          <w:sz w:val="23"/>
          <w:szCs w:val="23"/>
        </w:rPr>
        <w:t xml:space="preserve"> are sharing with the Company </w:t>
      </w:r>
      <w:r w:rsidRPr="0023491C">
        <w:rPr>
          <w:rFonts w:ascii="Verdana" w:hAnsi="Verdana"/>
          <w:sz w:val="23"/>
          <w:szCs w:val="23"/>
        </w:rPr>
        <w:lastRenderedPageBreak/>
        <w:t>your name and email address and any other personal information you may voluntarily disclose to us through your message.</w:t>
      </w:r>
    </w:p>
    <w:p w14:paraId="621BBA14" w14:textId="7F1C9B31" w:rsidR="00246ADC" w:rsidRPr="006F3B76" w:rsidRDefault="00246ADC" w:rsidP="006F3B76">
      <w:pPr>
        <w:pStyle w:val="ListParagraph"/>
        <w:numPr>
          <w:ilvl w:val="0"/>
          <w:numId w:val="17"/>
        </w:numPr>
        <w:spacing w:line="360" w:lineRule="auto"/>
        <w:jc w:val="both"/>
        <w:rPr>
          <w:rFonts w:ascii="Verdana" w:hAnsi="Verdana"/>
          <w:sz w:val="23"/>
          <w:szCs w:val="23"/>
        </w:rPr>
      </w:pPr>
      <w:r w:rsidRPr="006F3B76">
        <w:rPr>
          <w:rFonts w:ascii="Verdana" w:hAnsi="Verdana"/>
          <w:sz w:val="23"/>
          <w:szCs w:val="23"/>
        </w:rPr>
        <w:t xml:space="preserve">We may also collect information with the help of Google Analytics. However, this information is not </w:t>
      </w:r>
      <w:r w:rsidR="006F3B76" w:rsidRPr="006F3B76">
        <w:rPr>
          <w:rFonts w:ascii="Verdana" w:hAnsi="Verdana"/>
          <w:sz w:val="23"/>
          <w:szCs w:val="23"/>
        </w:rPr>
        <w:t>personalized,</w:t>
      </w:r>
      <w:r w:rsidRPr="006F3B76">
        <w:rPr>
          <w:rFonts w:ascii="Verdana" w:hAnsi="Verdana"/>
          <w:sz w:val="23"/>
          <w:szCs w:val="23"/>
        </w:rPr>
        <w:t xml:space="preserve"> and we cannot identify you using the information collected this way.</w:t>
      </w:r>
    </w:p>
    <w:p w14:paraId="06ABE015" w14:textId="74EC2FA5" w:rsidR="005B4DB7" w:rsidRPr="005B4DB7" w:rsidRDefault="005B4DB7" w:rsidP="005B4DB7">
      <w:pPr>
        <w:shd w:val="clear" w:color="auto" w:fill="FFFFFF"/>
        <w:spacing w:after="0" w:line="390" w:lineRule="atLeast"/>
        <w:rPr>
          <w:rFonts w:ascii="Verdana" w:eastAsia="Times New Roman" w:hAnsi="Verdana" w:cs="Times New Roman"/>
          <w:color w:val="111111"/>
          <w:kern w:val="0"/>
          <w:sz w:val="23"/>
          <w:szCs w:val="23"/>
          <w14:ligatures w14:val="none"/>
        </w:rPr>
      </w:pPr>
      <w:r w:rsidRPr="005B4DB7">
        <w:rPr>
          <w:rFonts w:ascii="Verdana" w:eastAsia="Times New Roman" w:hAnsi="Verdana" w:cs="Times New Roman"/>
          <w:color w:val="111111"/>
          <w:kern w:val="0"/>
          <w:sz w:val="23"/>
          <w:szCs w:val="23"/>
          <w14:ligatures w14:val="none"/>
        </w:rPr>
        <w:t>The Company also collects data from time to time, from third parties who may lawfully transmit to it information about its customers or whose records we may lawfully have access to, such as external partners, Credit Reporting and Fraud Prevention Agencies, lawyers, public services (administrative, tax, judicial, regulatory authorities, Insurance funds) or other NPDD or NPID.</w:t>
      </w:r>
    </w:p>
    <w:p w14:paraId="27CA7C7D" w14:textId="77777777" w:rsidR="005B4DB7" w:rsidRDefault="005B4DB7" w:rsidP="005B4DB7">
      <w:pPr>
        <w:shd w:val="clear" w:color="auto" w:fill="FFFFFF"/>
        <w:spacing w:after="0" w:line="390" w:lineRule="atLeast"/>
        <w:rPr>
          <w:rFonts w:ascii="Verdana" w:eastAsia="Times New Roman" w:hAnsi="Verdana" w:cs="Times New Roman"/>
          <w:color w:val="111111"/>
          <w:kern w:val="0"/>
          <w:sz w:val="23"/>
          <w:szCs w:val="23"/>
          <w14:ligatures w14:val="none"/>
        </w:rPr>
      </w:pPr>
      <w:r w:rsidRPr="005B4DB7">
        <w:rPr>
          <w:rFonts w:ascii="Verdana" w:eastAsia="Times New Roman" w:hAnsi="Verdana" w:cs="Times New Roman"/>
          <w:color w:val="111111"/>
          <w:kern w:val="0"/>
          <w:sz w:val="23"/>
          <w:szCs w:val="23"/>
          <w14:ligatures w14:val="none"/>
        </w:rPr>
        <w:t>Personal data is processed by the Company for the purposes, as detailed below.</w:t>
      </w:r>
    </w:p>
    <w:p w14:paraId="50928FB4" w14:textId="4430CF23" w:rsidR="00D6515B" w:rsidRPr="00D6515B" w:rsidRDefault="00E66DCF" w:rsidP="0076400B">
      <w:pPr>
        <w:shd w:val="clear" w:color="auto" w:fill="FFFFFF"/>
        <w:spacing w:after="0" w:line="390" w:lineRule="atLeast"/>
        <w:rPr>
          <w:rFonts w:ascii="Verdana" w:eastAsia="Times New Roman" w:hAnsi="Verdana" w:cs="Times New Roman"/>
          <w:color w:val="111111"/>
          <w:kern w:val="0"/>
          <w:sz w:val="23"/>
          <w:szCs w:val="23"/>
          <w14:ligatures w14:val="none"/>
        </w:rPr>
      </w:pPr>
      <w:r w:rsidRPr="005B4DB7">
        <w:rPr>
          <w:rFonts w:ascii="Verdana" w:eastAsia="Times New Roman" w:hAnsi="Verdana" w:cs="Times New Roman"/>
          <w:color w:val="111111"/>
          <w:kern w:val="0"/>
          <w:sz w:val="23"/>
          <w:szCs w:val="23"/>
          <w14:ligatures w14:val="none"/>
        </w:rPr>
        <w:br/>
      </w:r>
      <w:r w:rsidR="00D6515B" w:rsidRPr="00D6515B">
        <w:rPr>
          <w:rFonts w:ascii="Verdana" w:eastAsia="Times New Roman" w:hAnsi="Verdana" w:cs="Times New Roman"/>
          <w:color w:val="111111"/>
          <w:kern w:val="0"/>
          <w:sz w:val="23"/>
          <w:szCs w:val="23"/>
          <w14:ligatures w14:val="none"/>
        </w:rPr>
        <w:t>The following categories of data about the Company's customers may be collected and further processed, as described in this Policy:</w:t>
      </w:r>
    </w:p>
    <w:p w14:paraId="219FC21C" w14:textId="2190391C" w:rsidR="00D6515B" w:rsidRPr="0076400B" w:rsidRDefault="00D6515B" w:rsidP="0076400B">
      <w:pPr>
        <w:pStyle w:val="ListParagraph"/>
        <w:numPr>
          <w:ilvl w:val="0"/>
          <w:numId w:val="1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6400B">
        <w:rPr>
          <w:rFonts w:ascii="Verdana" w:eastAsia="Times New Roman" w:hAnsi="Verdana" w:cs="Times New Roman"/>
          <w:color w:val="111111"/>
          <w:kern w:val="0"/>
          <w:sz w:val="23"/>
          <w:szCs w:val="23"/>
          <w14:ligatures w14:val="none"/>
        </w:rPr>
        <w:t>Contact and Identification Information (e.g. Name, Address, City, Postal Code, Country, Telephone Number, Email, Social Security Number, Social Security Number or Passport, Date of Birth, etc.).</w:t>
      </w:r>
    </w:p>
    <w:p w14:paraId="08E67E39" w14:textId="4F2B11DF" w:rsidR="00D6515B" w:rsidRPr="0076400B" w:rsidRDefault="00D6515B" w:rsidP="0076400B">
      <w:pPr>
        <w:pStyle w:val="ListParagraph"/>
        <w:numPr>
          <w:ilvl w:val="0"/>
          <w:numId w:val="1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6400B">
        <w:rPr>
          <w:rFonts w:ascii="Verdana" w:eastAsia="Times New Roman" w:hAnsi="Verdana" w:cs="Times New Roman"/>
          <w:color w:val="111111"/>
          <w:kern w:val="0"/>
          <w:sz w:val="23"/>
          <w:szCs w:val="23"/>
          <w14:ligatures w14:val="none"/>
        </w:rPr>
        <w:t>Payment Information (</w:t>
      </w:r>
      <w:proofErr w:type="spellStart"/>
      <w:r w:rsidRPr="0076400B">
        <w:rPr>
          <w:rFonts w:ascii="Verdana" w:eastAsia="Times New Roman" w:hAnsi="Verdana" w:cs="Times New Roman"/>
          <w:color w:val="111111"/>
          <w:kern w:val="0"/>
          <w:sz w:val="23"/>
          <w:szCs w:val="23"/>
          <w14:ligatures w14:val="none"/>
        </w:rPr>
        <w:t>eg</w:t>
      </w:r>
      <w:proofErr w:type="spellEnd"/>
      <w:r w:rsidRPr="0076400B">
        <w:rPr>
          <w:rFonts w:ascii="Verdana" w:eastAsia="Times New Roman" w:hAnsi="Verdana" w:cs="Times New Roman"/>
          <w:color w:val="111111"/>
          <w:kern w:val="0"/>
          <w:sz w:val="23"/>
          <w:szCs w:val="23"/>
          <w14:ligatures w14:val="none"/>
        </w:rPr>
        <w:t xml:space="preserve"> IBAN/Account Number, desired payment method, etc.).</w:t>
      </w:r>
    </w:p>
    <w:p w14:paraId="22F79460" w14:textId="7C26CD3A" w:rsidR="00D6515B" w:rsidRPr="0076400B" w:rsidRDefault="00D6515B" w:rsidP="0076400B">
      <w:pPr>
        <w:pStyle w:val="ListParagraph"/>
        <w:numPr>
          <w:ilvl w:val="0"/>
          <w:numId w:val="1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76400B">
        <w:rPr>
          <w:rFonts w:ascii="Verdana" w:eastAsia="Times New Roman" w:hAnsi="Verdana" w:cs="Times New Roman"/>
          <w:color w:val="111111"/>
          <w:kern w:val="0"/>
          <w:sz w:val="23"/>
          <w:szCs w:val="23"/>
          <w14:ligatures w14:val="none"/>
        </w:rPr>
        <w:t>Customer History (</w:t>
      </w:r>
      <w:r w:rsidR="00E3518E" w:rsidRPr="0076400B">
        <w:rPr>
          <w:rFonts w:ascii="Verdana" w:eastAsia="Times New Roman" w:hAnsi="Verdana" w:cs="Times New Roman"/>
          <w:color w:val="111111"/>
          <w:kern w:val="0"/>
          <w:sz w:val="23"/>
          <w:szCs w:val="23"/>
          <w14:ligatures w14:val="none"/>
        </w:rPr>
        <w:t>case by case data</w:t>
      </w:r>
      <w:r w:rsidRPr="0076400B">
        <w:rPr>
          <w:rFonts w:ascii="Verdana" w:eastAsia="Times New Roman" w:hAnsi="Verdana" w:cs="Times New Roman"/>
          <w:color w:val="111111"/>
          <w:kern w:val="0"/>
          <w:sz w:val="23"/>
          <w:szCs w:val="23"/>
          <w14:ligatures w14:val="none"/>
        </w:rPr>
        <w:t>, relating to previous provision of services by a third party to the customer to whom the Company provides its services).</w:t>
      </w:r>
    </w:p>
    <w:p w14:paraId="7DBA60B5" w14:textId="3FE6A943" w:rsidR="007D1EB6" w:rsidRPr="0076400B" w:rsidRDefault="00E66DCF" w:rsidP="00BD4ED5">
      <w:pPr>
        <w:shd w:val="clear" w:color="auto" w:fill="FFFFFF"/>
        <w:spacing w:after="0" w:line="390" w:lineRule="atLeast"/>
        <w:rPr>
          <w:rFonts w:ascii="Verdana" w:eastAsia="Times New Roman" w:hAnsi="Verdana" w:cs="Times New Roman"/>
          <w:color w:val="111111"/>
          <w:kern w:val="0"/>
          <w:sz w:val="23"/>
          <w:szCs w:val="23"/>
          <w14:ligatures w14:val="none"/>
        </w:rPr>
      </w:pPr>
      <w:r w:rsidRPr="00D6515B">
        <w:rPr>
          <w:rFonts w:ascii="Verdana" w:eastAsia="Times New Roman" w:hAnsi="Verdana" w:cs="Times New Roman"/>
          <w:color w:val="111111"/>
          <w:kern w:val="0"/>
          <w:sz w:val="23"/>
          <w:szCs w:val="23"/>
          <w14:ligatures w14:val="none"/>
        </w:rPr>
        <w:t> </w:t>
      </w:r>
      <w:r w:rsidRPr="00D6515B">
        <w:rPr>
          <w:rFonts w:ascii="Verdana" w:eastAsia="Times New Roman" w:hAnsi="Verdana" w:cs="Times New Roman"/>
          <w:color w:val="111111"/>
          <w:kern w:val="0"/>
          <w:sz w:val="23"/>
          <w:szCs w:val="23"/>
          <w14:ligatures w14:val="none"/>
        </w:rPr>
        <w:br/>
      </w:r>
      <w:r w:rsidR="007D1EB6" w:rsidRPr="0076400B">
        <w:rPr>
          <w:rFonts w:ascii="Verdana" w:eastAsia="Times New Roman" w:hAnsi="Verdana" w:cs="Times New Roman"/>
          <w:b/>
          <w:bCs/>
          <w:color w:val="111111"/>
          <w:kern w:val="0"/>
          <w:sz w:val="23"/>
          <w:szCs w:val="23"/>
          <w14:ligatures w14:val="none"/>
        </w:rPr>
        <w:t>6. SECURITY OF PERSONAL DATA.</w:t>
      </w:r>
    </w:p>
    <w:p w14:paraId="1C85774E" w14:textId="406BB72B" w:rsidR="007D1EB6" w:rsidRPr="007D1EB6" w:rsidRDefault="007D1EB6" w:rsidP="007D1EB6">
      <w:p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7D1EB6">
        <w:rPr>
          <w:rFonts w:ascii="Verdana" w:eastAsia="Times New Roman" w:hAnsi="Verdana" w:cs="Times New Roman"/>
          <w:color w:val="111111"/>
          <w:kern w:val="0"/>
          <w:sz w:val="23"/>
          <w:szCs w:val="23"/>
          <w14:ligatures w14:val="none"/>
        </w:rPr>
        <w:t>The company "</w:t>
      </w:r>
      <w:r w:rsidRPr="007D1EB6">
        <w:rPr>
          <w:rFonts w:ascii="Verdana" w:eastAsia="Times New Roman" w:hAnsi="Verdana" w:cs="Times New Roman"/>
          <w:b/>
          <w:bCs/>
          <w:color w:val="111111"/>
          <w:kern w:val="0"/>
          <w:sz w:val="23"/>
          <w:szCs w:val="23"/>
          <w14:ligatures w14:val="none"/>
        </w:rPr>
        <w:t xml:space="preserve">MS MANAGEMENT </w:t>
      </w:r>
      <w:r w:rsidR="0076400B">
        <w:rPr>
          <w:rFonts w:ascii="Verdana" w:eastAsia="Times New Roman" w:hAnsi="Verdana" w:cs="Times New Roman"/>
          <w:b/>
          <w:bCs/>
          <w:color w:val="111111"/>
          <w:kern w:val="0"/>
          <w:sz w:val="23"/>
          <w:szCs w:val="23"/>
          <w14:ligatures w14:val="none"/>
        </w:rPr>
        <w:t>S.A.</w:t>
      </w:r>
      <w:r w:rsidRPr="007D1EB6">
        <w:rPr>
          <w:rFonts w:ascii="Verdana" w:eastAsia="Times New Roman" w:hAnsi="Verdana" w:cs="Times New Roman"/>
          <w:color w:val="111111"/>
          <w:kern w:val="0"/>
          <w:sz w:val="23"/>
          <w:szCs w:val="23"/>
          <w14:ligatures w14:val="none"/>
        </w:rPr>
        <w:t>" ensures that personal data is processed, following policies and procedures in accordance with the processing purposes. For example, the following security measures are used to protect personal data against misuse or any other form of unauthorized processing:</w:t>
      </w:r>
    </w:p>
    <w:p w14:paraId="5A0DB3E8" w14:textId="6D9CE43B" w:rsidR="009D0B0F" w:rsidRPr="00057DCE" w:rsidRDefault="009D0B0F" w:rsidP="00057DCE">
      <w:pPr>
        <w:pStyle w:val="ListParagraph"/>
        <w:numPr>
          <w:ilvl w:val="0"/>
          <w:numId w:val="19"/>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057DCE">
        <w:rPr>
          <w:rFonts w:ascii="Verdana" w:eastAsia="Times New Roman" w:hAnsi="Verdana" w:cs="Times New Roman"/>
          <w:color w:val="111111"/>
          <w:kern w:val="0"/>
          <w:sz w:val="23"/>
          <w:szCs w:val="23"/>
          <w14:ligatures w14:val="none"/>
        </w:rPr>
        <w:lastRenderedPageBreak/>
        <w:t xml:space="preserve">Access to personal data is limited only to a certain number of authorized </w:t>
      </w:r>
      <w:r w:rsidR="00E80305">
        <w:rPr>
          <w:rFonts w:ascii="Verdana" w:eastAsia="Times New Roman" w:hAnsi="Verdana" w:cs="Times New Roman"/>
          <w:color w:val="111111"/>
          <w:kern w:val="0"/>
          <w:sz w:val="23"/>
          <w:szCs w:val="23"/>
          <w14:ligatures w14:val="none"/>
        </w:rPr>
        <w:t>people</w:t>
      </w:r>
      <w:r w:rsidRPr="00057DCE">
        <w:rPr>
          <w:rFonts w:ascii="Verdana" w:eastAsia="Times New Roman" w:hAnsi="Verdana" w:cs="Times New Roman"/>
          <w:color w:val="111111"/>
          <w:kern w:val="0"/>
          <w:sz w:val="23"/>
          <w:szCs w:val="23"/>
          <w14:ligatures w14:val="none"/>
        </w:rPr>
        <w:t>, for the specific purposes.</w:t>
      </w:r>
    </w:p>
    <w:p w14:paraId="2843CF85" w14:textId="2D1D4505" w:rsidR="009D0B0F" w:rsidRPr="00057DCE" w:rsidRDefault="009D0B0F" w:rsidP="00057DCE">
      <w:pPr>
        <w:pStyle w:val="ListParagraph"/>
        <w:numPr>
          <w:ilvl w:val="0"/>
          <w:numId w:val="19"/>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057DCE">
        <w:rPr>
          <w:rFonts w:ascii="Verdana" w:eastAsia="Times New Roman" w:hAnsi="Verdana" w:cs="Times New Roman"/>
          <w:color w:val="111111"/>
          <w:kern w:val="0"/>
          <w:sz w:val="23"/>
          <w:szCs w:val="23"/>
          <w14:ligatures w14:val="none"/>
        </w:rPr>
        <w:t xml:space="preserve">The staff of the competent </w:t>
      </w:r>
      <w:r w:rsidR="00E80305" w:rsidRPr="00057DCE">
        <w:rPr>
          <w:rFonts w:ascii="Verdana" w:eastAsia="Times New Roman" w:hAnsi="Verdana" w:cs="Times New Roman"/>
          <w:color w:val="111111"/>
          <w:kern w:val="0"/>
          <w:sz w:val="23"/>
          <w:szCs w:val="23"/>
          <w14:ligatures w14:val="none"/>
        </w:rPr>
        <w:t>departments</w:t>
      </w:r>
      <w:r w:rsidRPr="00057DCE">
        <w:rPr>
          <w:rFonts w:ascii="Verdana" w:eastAsia="Times New Roman" w:hAnsi="Verdana" w:cs="Times New Roman"/>
          <w:color w:val="111111"/>
          <w:kern w:val="0"/>
          <w:sz w:val="23"/>
          <w:szCs w:val="23"/>
          <w14:ligatures w14:val="none"/>
        </w:rPr>
        <w:t xml:space="preserve"> responsible for providing the services to you</w:t>
      </w:r>
      <w:r w:rsidR="009F4AC0" w:rsidRPr="00057DCE">
        <w:rPr>
          <w:rFonts w:ascii="Verdana" w:eastAsia="Times New Roman" w:hAnsi="Verdana" w:cs="Times New Roman"/>
          <w:color w:val="111111"/>
          <w:kern w:val="0"/>
          <w:sz w:val="23"/>
          <w:szCs w:val="23"/>
          <w14:ligatures w14:val="none"/>
        </w:rPr>
        <w:t>,</w:t>
      </w:r>
      <w:r w:rsidRPr="00057DCE">
        <w:rPr>
          <w:rFonts w:ascii="Verdana" w:eastAsia="Times New Roman" w:hAnsi="Verdana" w:cs="Times New Roman"/>
          <w:color w:val="111111"/>
          <w:kern w:val="0"/>
          <w:sz w:val="23"/>
          <w:szCs w:val="23"/>
          <w14:ligatures w14:val="none"/>
        </w:rPr>
        <w:t xml:space="preserve"> are bound by confidentiality clauses, having classified and limited access, only to what is necessary to complete the provision of the service.</w:t>
      </w:r>
    </w:p>
    <w:p w14:paraId="5CE17732" w14:textId="49E04900" w:rsidR="00564B66" w:rsidRPr="00057DCE" w:rsidRDefault="00564B66" w:rsidP="00057DCE">
      <w:pPr>
        <w:pStyle w:val="ListParagraph"/>
        <w:numPr>
          <w:ilvl w:val="0"/>
          <w:numId w:val="19"/>
        </w:numPr>
        <w:spacing w:line="276" w:lineRule="auto"/>
        <w:jc w:val="both"/>
        <w:rPr>
          <w:rFonts w:ascii="Verdana" w:eastAsia="Times New Roman" w:hAnsi="Verdana" w:cs="Times New Roman"/>
          <w:color w:val="111111"/>
          <w:kern w:val="0"/>
          <w:sz w:val="23"/>
          <w:szCs w:val="23"/>
          <w14:ligatures w14:val="none"/>
        </w:rPr>
      </w:pPr>
      <w:r w:rsidRPr="00057DCE">
        <w:rPr>
          <w:rFonts w:ascii="Verdana" w:eastAsia="Times New Roman" w:hAnsi="Verdana" w:cs="Times New Roman"/>
          <w:color w:val="111111"/>
          <w:kern w:val="0"/>
          <w:sz w:val="23"/>
          <w:szCs w:val="23"/>
          <w14:ligatures w14:val="none"/>
        </w:rPr>
        <w:t>The Company is responsible for the protection of the personal data it collects through this Website, as well as for informing all personnel related to this Privacy Policy.</w:t>
      </w:r>
    </w:p>
    <w:p w14:paraId="2185E957" w14:textId="77777777" w:rsidR="00057DCE" w:rsidRDefault="00057DCE" w:rsidP="00564B66">
      <w:pPr>
        <w:spacing w:line="276" w:lineRule="auto"/>
        <w:ind w:left="360"/>
        <w:jc w:val="both"/>
        <w:rPr>
          <w:rFonts w:ascii="Verdana" w:eastAsia="Times New Roman" w:hAnsi="Verdana" w:cs="Times New Roman"/>
          <w:color w:val="111111"/>
          <w:kern w:val="0"/>
          <w:sz w:val="23"/>
          <w:szCs w:val="23"/>
          <w14:ligatures w14:val="none"/>
        </w:rPr>
      </w:pPr>
    </w:p>
    <w:p w14:paraId="50A691E1" w14:textId="1EA35E44" w:rsidR="00564B66" w:rsidRPr="00564B66" w:rsidRDefault="00564B66" w:rsidP="00564B66">
      <w:pPr>
        <w:spacing w:line="276" w:lineRule="auto"/>
        <w:ind w:left="360"/>
        <w:jc w:val="both"/>
        <w:rPr>
          <w:rFonts w:ascii="Verdana" w:eastAsia="Times New Roman" w:hAnsi="Verdana" w:cs="Times New Roman"/>
          <w:color w:val="111111"/>
          <w:kern w:val="0"/>
          <w:sz w:val="23"/>
          <w:szCs w:val="23"/>
          <w14:ligatures w14:val="none"/>
        </w:rPr>
      </w:pPr>
      <w:r w:rsidRPr="00564B66">
        <w:rPr>
          <w:rFonts w:ascii="Verdana" w:eastAsia="Times New Roman" w:hAnsi="Verdana" w:cs="Times New Roman"/>
          <w:color w:val="111111"/>
          <w:kern w:val="0"/>
          <w:sz w:val="23"/>
          <w:szCs w:val="23"/>
          <w14:ligatures w14:val="none"/>
        </w:rPr>
        <w:t xml:space="preserve">We use, </w:t>
      </w:r>
      <w:r w:rsidR="00057DCE" w:rsidRPr="00564B66">
        <w:rPr>
          <w:rFonts w:ascii="Verdana" w:eastAsia="Times New Roman" w:hAnsi="Verdana" w:cs="Times New Roman"/>
          <w:color w:val="111111"/>
          <w:kern w:val="0"/>
          <w:sz w:val="23"/>
          <w:szCs w:val="23"/>
          <w14:ligatures w14:val="none"/>
        </w:rPr>
        <w:t>store,</w:t>
      </w:r>
      <w:r w:rsidRPr="00564B66">
        <w:rPr>
          <w:rFonts w:ascii="Verdana" w:eastAsia="Times New Roman" w:hAnsi="Verdana" w:cs="Times New Roman"/>
          <w:color w:val="111111"/>
          <w:kern w:val="0"/>
          <w:sz w:val="23"/>
          <w:szCs w:val="23"/>
          <w14:ligatures w14:val="none"/>
        </w:rPr>
        <w:t xml:space="preserve"> and process the information to:</w:t>
      </w:r>
    </w:p>
    <w:p w14:paraId="213740FA" w14:textId="0ACF9BF7" w:rsidR="00564B66" w:rsidRPr="00057DCE" w:rsidRDefault="00564B66" w:rsidP="00057DCE">
      <w:pPr>
        <w:pStyle w:val="ListParagraph"/>
        <w:numPr>
          <w:ilvl w:val="0"/>
          <w:numId w:val="20"/>
        </w:numPr>
        <w:spacing w:line="276" w:lineRule="auto"/>
        <w:jc w:val="both"/>
        <w:rPr>
          <w:rFonts w:ascii="Verdana" w:eastAsia="Times New Roman" w:hAnsi="Verdana" w:cs="Times New Roman"/>
          <w:color w:val="111111"/>
          <w:kern w:val="0"/>
          <w:sz w:val="23"/>
          <w:szCs w:val="23"/>
          <w14:ligatures w14:val="none"/>
        </w:rPr>
      </w:pPr>
      <w:r w:rsidRPr="00057DCE">
        <w:rPr>
          <w:rFonts w:ascii="Verdana" w:eastAsia="Times New Roman" w:hAnsi="Verdana" w:cs="Times New Roman"/>
          <w:color w:val="111111"/>
          <w:kern w:val="0"/>
          <w:sz w:val="23"/>
          <w:szCs w:val="23"/>
          <w14:ligatures w14:val="none"/>
        </w:rPr>
        <w:t>Respond to your questions and requests</w:t>
      </w:r>
      <w:r w:rsidR="00E80305" w:rsidRPr="00E80305">
        <w:rPr>
          <w:rFonts w:ascii="Verdana" w:eastAsia="Times New Roman" w:hAnsi="Verdana" w:cs="Times New Roman"/>
          <w:color w:val="111111"/>
          <w:kern w:val="0"/>
          <w:sz w:val="23"/>
          <w:szCs w:val="23"/>
          <w14:ligatures w14:val="none"/>
        </w:rPr>
        <w:t>.</w:t>
      </w:r>
    </w:p>
    <w:p w14:paraId="7FC496FA" w14:textId="599F14D1" w:rsidR="005301B5" w:rsidRDefault="00564B66" w:rsidP="00BD241B">
      <w:pPr>
        <w:pStyle w:val="ListParagraph"/>
        <w:numPr>
          <w:ilvl w:val="0"/>
          <w:numId w:val="20"/>
        </w:numPr>
        <w:spacing w:line="276" w:lineRule="auto"/>
        <w:jc w:val="both"/>
        <w:rPr>
          <w:rFonts w:ascii="Verdana" w:eastAsia="Times New Roman" w:hAnsi="Verdana" w:cs="Times New Roman"/>
          <w:color w:val="111111"/>
          <w:kern w:val="0"/>
          <w:sz w:val="23"/>
          <w:szCs w:val="23"/>
          <w14:ligatures w14:val="none"/>
        </w:rPr>
      </w:pPr>
      <w:r w:rsidRPr="00057DCE">
        <w:rPr>
          <w:rFonts w:ascii="Verdana" w:eastAsia="Times New Roman" w:hAnsi="Verdana" w:cs="Times New Roman"/>
          <w:color w:val="111111"/>
          <w:kern w:val="0"/>
          <w:sz w:val="23"/>
          <w:szCs w:val="23"/>
          <w14:ligatures w14:val="none"/>
        </w:rPr>
        <w:t>Contact you about our products and services</w:t>
      </w:r>
      <w:r w:rsidR="00E80305" w:rsidRPr="00E80305">
        <w:rPr>
          <w:rFonts w:ascii="Verdana" w:eastAsia="Times New Roman" w:hAnsi="Verdana" w:cs="Times New Roman"/>
          <w:color w:val="111111"/>
          <w:kern w:val="0"/>
          <w:sz w:val="23"/>
          <w:szCs w:val="23"/>
          <w14:ligatures w14:val="none"/>
        </w:rPr>
        <w:t>.</w:t>
      </w:r>
    </w:p>
    <w:p w14:paraId="75ECA8B7" w14:textId="19ADE5A1" w:rsidR="00BD241B" w:rsidRPr="005301B5" w:rsidRDefault="00BD241B" w:rsidP="00BD241B">
      <w:pPr>
        <w:pStyle w:val="ListParagraph"/>
        <w:numPr>
          <w:ilvl w:val="0"/>
          <w:numId w:val="20"/>
        </w:numPr>
        <w:spacing w:line="276" w:lineRule="auto"/>
        <w:jc w:val="both"/>
        <w:rPr>
          <w:rFonts w:ascii="Verdana" w:eastAsia="Times New Roman" w:hAnsi="Verdana" w:cs="Times New Roman"/>
          <w:color w:val="111111"/>
          <w:kern w:val="0"/>
          <w:sz w:val="23"/>
          <w:szCs w:val="23"/>
          <w14:ligatures w14:val="none"/>
        </w:rPr>
      </w:pPr>
      <w:r w:rsidRPr="005301B5">
        <w:rPr>
          <w:rFonts w:ascii="Verdana" w:hAnsi="Verdana"/>
          <w:sz w:val="23"/>
          <w:szCs w:val="23"/>
        </w:rPr>
        <w:t>Perform specific profiling of you and your activity on the Website to personalize, measure and improve our marketing strategies and send you more relevant marketing communications.</w:t>
      </w:r>
    </w:p>
    <w:p w14:paraId="05CD95A9" w14:textId="48F4FFD9" w:rsidR="00BD241B" w:rsidRPr="00BD241B" w:rsidRDefault="00BD241B" w:rsidP="00BD241B">
      <w:pPr>
        <w:spacing w:line="276" w:lineRule="auto"/>
        <w:jc w:val="both"/>
        <w:rPr>
          <w:rFonts w:ascii="Verdana" w:hAnsi="Verdana"/>
          <w:sz w:val="23"/>
          <w:szCs w:val="23"/>
        </w:rPr>
      </w:pPr>
      <w:r w:rsidRPr="00BD241B">
        <w:rPr>
          <w:rFonts w:ascii="Verdana" w:hAnsi="Verdana"/>
          <w:sz w:val="23"/>
          <w:szCs w:val="23"/>
        </w:rPr>
        <w:t xml:space="preserve">In such cases, we will process your personal information given our legitimate interest </w:t>
      </w:r>
      <w:r w:rsidR="00EB0BE7" w:rsidRPr="00BD241B">
        <w:rPr>
          <w:rFonts w:ascii="Verdana" w:hAnsi="Verdana"/>
          <w:sz w:val="23"/>
          <w:szCs w:val="23"/>
        </w:rPr>
        <w:t>in</w:t>
      </w:r>
      <w:r w:rsidRPr="00BD241B">
        <w:rPr>
          <w:rFonts w:ascii="Verdana" w:hAnsi="Verdana"/>
          <w:sz w:val="23"/>
          <w:szCs w:val="23"/>
        </w:rPr>
        <w:t xml:space="preserve"> undertak</w:t>
      </w:r>
      <w:r w:rsidR="00EB0BE7">
        <w:rPr>
          <w:rFonts w:ascii="Verdana" w:hAnsi="Verdana"/>
          <w:sz w:val="23"/>
          <w:szCs w:val="23"/>
        </w:rPr>
        <w:t>ing</w:t>
      </w:r>
      <w:r w:rsidRPr="00BD241B">
        <w:rPr>
          <w:rFonts w:ascii="Verdana" w:hAnsi="Verdana"/>
          <w:sz w:val="23"/>
          <w:szCs w:val="23"/>
        </w:rPr>
        <w:t xml:space="preserve"> marketing activities to offer you products or services that may be of</w:t>
      </w:r>
      <w:r w:rsidR="00EB0BE7">
        <w:rPr>
          <w:rFonts w:ascii="Verdana" w:hAnsi="Verdana"/>
          <w:sz w:val="23"/>
          <w:szCs w:val="23"/>
        </w:rPr>
        <w:t xml:space="preserve"> any</w:t>
      </w:r>
      <w:r w:rsidRPr="00BD241B">
        <w:rPr>
          <w:rFonts w:ascii="Verdana" w:hAnsi="Verdana"/>
          <w:sz w:val="23"/>
          <w:szCs w:val="23"/>
        </w:rPr>
        <w:t xml:space="preserve"> interest to you. You can always request to opt out of receiving marketing communications from us by following the instructions provided in each marketing communication.</w:t>
      </w:r>
    </w:p>
    <w:p w14:paraId="7E089538" w14:textId="3AD2FB52" w:rsidR="00846319" w:rsidRPr="00846319" w:rsidRDefault="00846319" w:rsidP="00846319">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846319">
        <w:rPr>
          <w:rFonts w:ascii="Verdana" w:eastAsia="Times New Roman" w:hAnsi="Verdana" w:cs="Times New Roman"/>
          <w:color w:val="111111"/>
          <w:kern w:val="0"/>
          <w:sz w:val="23"/>
          <w:szCs w:val="23"/>
          <w14:ligatures w14:val="none"/>
        </w:rPr>
        <w:t xml:space="preserve">The Company undertakes </w:t>
      </w:r>
      <w:r w:rsidR="005301B5">
        <w:rPr>
          <w:rFonts w:ascii="Verdana" w:eastAsia="Times New Roman" w:hAnsi="Verdana" w:cs="Times New Roman"/>
          <w:color w:val="111111"/>
          <w:kern w:val="0"/>
          <w:sz w:val="23"/>
          <w:szCs w:val="23"/>
          <w14:ligatures w14:val="none"/>
        </w:rPr>
        <w:t xml:space="preserve">the responsibility </w:t>
      </w:r>
      <w:r w:rsidRPr="00846319">
        <w:rPr>
          <w:rFonts w:ascii="Verdana" w:eastAsia="Times New Roman" w:hAnsi="Verdana" w:cs="Times New Roman"/>
          <w:color w:val="111111"/>
          <w:kern w:val="0"/>
          <w:sz w:val="23"/>
          <w:szCs w:val="23"/>
          <w14:ligatures w14:val="none"/>
        </w:rPr>
        <w:t>not to process, publish or transfer the personal data of its users in any other way or for any other purpose.</w:t>
      </w:r>
    </w:p>
    <w:p w14:paraId="2A517045" w14:textId="0879260D" w:rsidR="00846319" w:rsidRPr="00846319" w:rsidRDefault="00846319" w:rsidP="00846319">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846319">
        <w:rPr>
          <w:rFonts w:ascii="Verdana" w:eastAsia="Times New Roman" w:hAnsi="Verdana" w:cs="Times New Roman"/>
          <w:color w:val="111111"/>
          <w:kern w:val="0"/>
          <w:sz w:val="23"/>
          <w:szCs w:val="23"/>
          <w14:ligatures w14:val="none"/>
        </w:rPr>
        <w:t>Sensitive data is stored on PC with authorized access.</w:t>
      </w:r>
    </w:p>
    <w:p w14:paraId="70BE0275" w14:textId="77777777" w:rsidR="00E0664E" w:rsidRDefault="00846319" w:rsidP="00E0664E">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846319">
        <w:rPr>
          <w:rFonts w:ascii="Verdana" w:eastAsia="Times New Roman" w:hAnsi="Verdana" w:cs="Times New Roman"/>
          <w:color w:val="111111"/>
          <w:kern w:val="0"/>
          <w:sz w:val="23"/>
          <w:szCs w:val="23"/>
          <w14:ligatures w14:val="none"/>
        </w:rPr>
        <w:t xml:space="preserve">The Company selects reliable partners, who are bound in </w:t>
      </w:r>
      <w:r w:rsidR="003228A9">
        <w:rPr>
          <w:rFonts w:ascii="Verdana" w:eastAsia="Times New Roman" w:hAnsi="Verdana" w:cs="Times New Roman"/>
          <w:color w:val="111111"/>
          <w:kern w:val="0"/>
          <w:sz w:val="23"/>
          <w:szCs w:val="23"/>
          <w14:ligatures w14:val="none"/>
        </w:rPr>
        <w:t>written</w:t>
      </w:r>
      <w:r w:rsidRPr="00846319">
        <w:rPr>
          <w:rFonts w:ascii="Verdana" w:eastAsia="Times New Roman" w:hAnsi="Verdana" w:cs="Times New Roman"/>
          <w:color w:val="111111"/>
          <w:kern w:val="0"/>
          <w:sz w:val="23"/>
          <w:szCs w:val="23"/>
          <w14:ligatures w14:val="none"/>
        </w:rPr>
        <w:t>, in accordance with article 28 par. 4 of the GDPR, with the same obligations regarding the protection of personal data.</w:t>
      </w:r>
    </w:p>
    <w:p w14:paraId="2BA64BC5" w14:textId="77777777" w:rsidR="00E0664E" w:rsidRDefault="0021523D" w:rsidP="00E0664E">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E0664E">
        <w:rPr>
          <w:rFonts w:ascii="Verdana" w:eastAsia="Times New Roman" w:hAnsi="Verdana" w:cs="Times New Roman"/>
          <w:color w:val="111111"/>
          <w:kern w:val="0"/>
          <w:sz w:val="23"/>
          <w:szCs w:val="23"/>
          <w14:ligatures w14:val="none"/>
        </w:rPr>
        <w:t>We reserve the right to control them (article 28 par. 3 item 1 GDPR).</w:t>
      </w:r>
    </w:p>
    <w:p w14:paraId="712872FC" w14:textId="77777777" w:rsidR="00E0664E" w:rsidRDefault="0021523D" w:rsidP="00E0664E">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E0664E">
        <w:rPr>
          <w:rFonts w:ascii="Verdana" w:eastAsia="Times New Roman" w:hAnsi="Verdana" w:cs="Times New Roman"/>
          <w:color w:val="111111"/>
          <w:kern w:val="0"/>
          <w:sz w:val="23"/>
          <w:szCs w:val="23"/>
          <w14:ligatures w14:val="none"/>
        </w:rPr>
        <w:t>The IT systems used to process the data are technically isolated from other systems to prevent unauthorized access, for example through illegal access (hacking).</w:t>
      </w:r>
    </w:p>
    <w:p w14:paraId="4779BD7E" w14:textId="00CA6F9C" w:rsidR="0021523D" w:rsidRPr="00E0664E" w:rsidRDefault="0021523D" w:rsidP="00E0664E">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14:ligatures w14:val="none"/>
        </w:rPr>
      </w:pPr>
      <w:r w:rsidRPr="00E0664E">
        <w:rPr>
          <w:rFonts w:ascii="Verdana" w:eastAsia="Times New Roman" w:hAnsi="Verdana" w:cs="Times New Roman"/>
          <w:color w:val="111111"/>
          <w:kern w:val="0"/>
          <w:sz w:val="23"/>
          <w:szCs w:val="23"/>
          <w14:ligatures w14:val="none"/>
        </w:rPr>
        <w:lastRenderedPageBreak/>
        <w:t xml:space="preserve">In addition, access to </w:t>
      </w:r>
      <w:r w:rsidR="00E0664E" w:rsidRPr="00E0664E">
        <w:rPr>
          <w:rFonts w:ascii="Verdana" w:eastAsia="Times New Roman" w:hAnsi="Verdana" w:cs="Times New Roman"/>
          <w:color w:val="111111"/>
          <w:kern w:val="0"/>
          <w:sz w:val="23"/>
          <w:szCs w:val="23"/>
          <w14:ligatures w14:val="none"/>
        </w:rPr>
        <w:t>aforementioned</w:t>
      </w:r>
      <w:r w:rsidRPr="00E0664E">
        <w:rPr>
          <w:rFonts w:ascii="Verdana" w:eastAsia="Times New Roman" w:hAnsi="Verdana" w:cs="Times New Roman"/>
          <w:color w:val="111111"/>
          <w:kern w:val="0"/>
          <w:sz w:val="23"/>
          <w:szCs w:val="23"/>
          <w14:ligatures w14:val="none"/>
        </w:rPr>
        <w:t xml:space="preserve"> IT systems is monitored on a permanent basis in order to detect and prevent illegal use at an early stage.</w:t>
      </w:r>
    </w:p>
    <w:p w14:paraId="00B248B6" w14:textId="261A9F36" w:rsidR="0021523D" w:rsidRPr="0021523D" w:rsidRDefault="00E66DCF" w:rsidP="0021523D">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E0664E">
        <w:rPr>
          <w:rFonts w:ascii="Verdana" w:eastAsia="Times New Roman" w:hAnsi="Verdana" w:cs="Times New Roman"/>
          <w:color w:val="111111"/>
          <w:kern w:val="0"/>
          <w:sz w:val="23"/>
          <w:szCs w:val="23"/>
          <w:lang w:val="el-GR"/>
          <w14:ligatures w14:val="none"/>
        </w:rPr>
        <w:br/>
      </w:r>
      <w:r w:rsidR="0021523D" w:rsidRPr="0021523D">
        <w:rPr>
          <w:rFonts w:ascii="Verdana" w:eastAsia="Times New Roman" w:hAnsi="Verdana" w:cs="Times New Roman"/>
          <w:b/>
          <w:bCs/>
          <w:color w:val="111111"/>
          <w:kern w:val="0"/>
          <w:sz w:val="23"/>
          <w:szCs w:val="23"/>
          <w:lang w:val="el-GR"/>
          <w14:ligatures w14:val="none"/>
        </w:rPr>
        <w:t xml:space="preserve">7. </w:t>
      </w:r>
      <w:r w:rsidR="0021523D" w:rsidRPr="0021523D">
        <w:rPr>
          <w:rFonts w:ascii="Verdana" w:eastAsia="Times New Roman" w:hAnsi="Verdana" w:cs="Times New Roman"/>
          <w:b/>
          <w:bCs/>
          <w:color w:val="111111"/>
          <w:kern w:val="0"/>
          <w:sz w:val="23"/>
          <w:szCs w:val="23"/>
          <w14:ligatures w14:val="none"/>
        </w:rPr>
        <w:t>COOKIES.</w:t>
      </w:r>
    </w:p>
    <w:p w14:paraId="529C3081" w14:textId="21872E45" w:rsidR="0021523D" w:rsidRPr="0021523D" w:rsidRDefault="0021523D" w:rsidP="0021523D">
      <w:pPr>
        <w:shd w:val="clear" w:color="auto" w:fill="FFFFFF"/>
        <w:spacing w:after="0" w:line="390" w:lineRule="atLeast"/>
        <w:rPr>
          <w:rFonts w:ascii="Verdana" w:eastAsia="Times New Roman" w:hAnsi="Verdana" w:cs="Times New Roman"/>
          <w:color w:val="111111"/>
          <w:kern w:val="0"/>
          <w:sz w:val="23"/>
          <w:szCs w:val="23"/>
          <w14:ligatures w14:val="none"/>
        </w:rPr>
      </w:pPr>
      <w:r w:rsidRPr="0021523D">
        <w:rPr>
          <w:rFonts w:ascii="Verdana" w:eastAsia="Times New Roman" w:hAnsi="Verdana" w:cs="Times New Roman"/>
          <w:color w:val="111111"/>
          <w:kern w:val="0"/>
          <w:sz w:val="23"/>
          <w:szCs w:val="23"/>
          <w14:ligatures w14:val="none"/>
        </w:rPr>
        <w:t xml:space="preserve">Like most websites, we use cookies and similar technologies when you access and browse </w:t>
      </w:r>
      <w:hyperlink r:id="rId5" w:history="1">
        <w:r w:rsidR="00E0664E" w:rsidRPr="00A27E0E">
          <w:rPr>
            <w:rStyle w:val="Hyperlink"/>
            <w:rFonts w:ascii="Verdana" w:eastAsia="Times New Roman" w:hAnsi="Verdana" w:cs="Times New Roman"/>
            <w:kern w:val="0"/>
            <w:sz w:val="23"/>
            <w:szCs w:val="23"/>
            <w14:ligatures w14:val="none"/>
          </w:rPr>
          <w:t>www.mibsgroup.com</w:t>
        </w:r>
      </w:hyperlink>
      <w:r w:rsidR="00E0664E">
        <w:rPr>
          <w:rFonts w:ascii="Verdana" w:eastAsia="Times New Roman" w:hAnsi="Verdana" w:cs="Times New Roman"/>
          <w:color w:val="111111"/>
          <w:kern w:val="0"/>
          <w:sz w:val="23"/>
          <w:szCs w:val="23"/>
          <w14:ligatures w14:val="none"/>
        </w:rPr>
        <w:t>.</w:t>
      </w:r>
    </w:p>
    <w:p w14:paraId="4CFD9C28" w14:textId="77777777" w:rsidR="0021523D" w:rsidRPr="0021523D" w:rsidRDefault="0021523D" w:rsidP="0021523D">
      <w:pPr>
        <w:shd w:val="clear" w:color="auto" w:fill="FFFFFF"/>
        <w:spacing w:after="0" w:line="390" w:lineRule="atLeast"/>
        <w:rPr>
          <w:rFonts w:ascii="Verdana" w:eastAsia="Times New Roman" w:hAnsi="Verdana" w:cs="Times New Roman"/>
          <w:color w:val="111111"/>
          <w:kern w:val="0"/>
          <w:sz w:val="23"/>
          <w:szCs w:val="23"/>
          <w14:ligatures w14:val="none"/>
        </w:rPr>
      </w:pPr>
    </w:p>
    <w:p w14:paraId="3086C0F1" w14:textId="6BD7004B" w:rsidR="0021523D" w:rsidRDefault="0021523D" w:rsidP="0021523D">
      <w:pPr>
        <w:shd w:val="clear" w:color="auto" w:fill="FFFFFF"/>
        <w:spacing w:after="0" w:line="390" w:lineRule="atLeast"/>
        <w:rPr>
          <w:rFonts w:ascii="Verdana" w:eastAsia="Times New Roman" w:hAnsi="Verdana" w:cs="Times New Roman"/>
          <w:color w:val="111111"/>
          <w:kern w:val="0"/>
          <w:sz w:val="23"/>
          <w:szCs w:val="23"/>
          <w14:ligatures w14:val="none"/>
        </w:rPr>
      </w:pPr>
      <w:r w:rsidRPr="0021523D">
        <w:rPr>
          <w:rFonts w:ascii="Verdana" w:eastAsia="Times New Roman" w:hAnsi="Verdana" w:cs="Times New Roman"/>
          <w:color w:val="111111"/>
          <w:kern w:val="0"/>
          <w:sz w:val="23"/>
          <w:szCs w:val="23"/>
          <w14:ligatures w14:val="none"/>
        </w:rPr>
        <w:t xml:space="preserve">Weighing our obligation to protect your data and the needs of </w:t>
      </w:r>
      <w:hyperlink r:id="rId6" w:history="1">
        <w:r w:rsidR="00E0664E" w:rsidRPr="00A27E0E">
          <w:rPr>
            <w:rStyle w:val="Hyperlink"/>
            <w:rFonts w:ascii="Verdana" w:eastAsia="Times New Roman" w:hAnsi="Verdana" w:cs="Times New Roman"/>
            <w:kern w:val="0"/>
            <w:sz w:val="23"/>
            <w:szCs w:val="23"/>
            <w14:ligatures w14:val="none"/>
          </w:rPr>
          <w:t>www.mibsgroup.com</w:t>
        </w:r>
      </w:hyperlink>
      <w:r w:rsidR="00E0664E">
        <w:rPr>
          <w:rFonts w:ascii="Verdana" w:eastAsia="Times New Roman" w:hAnsi="Verdana" w:cs="Times New Roman"/>
          <w:color w:val="111111"/>
          <w:kern w:val="0"/>
          <w:sz w:val="23"/>
          <w:szCs w:val="23"/>
          <w14:ligatures w14:val="none"/>
        </w:rPr>
        <w:t xml:space="preserve"> </w:t>
      </w:r>
      <w:r w:rsidRPr="0021523D">
        <w:rPr>
          <w:rFonts w:ascii="Verdana" w:eastAsia="Times New Roman" w:hAnsi="Verdana" w:cs="Times New Roman"/>
          <w:color w:val="111111"/>
          <w:kern w:val="0"/>
          <w:sz w:val="23"/>
          <w:szCs w:val="23"/>
          <w14:ligatures w14:val="none"/>
        </w:rPr>
        <w:t>we use these technologies sparingly, and with the aim of making your browsing comfortable and efficient and to receive certain anonymized information, in relation to your visits.</w:t>
      </w:r>
    </w:p>
    <w:p w14:paraId="41AF117F" w14:textId="77777777" w:rsidR="0021523D" w:rsidRPr="0021523D" w:rsidRDefault="0021523D" w:rsidP="0021523D">
      <w:pPr>
        <w:shd w:val="clear" w:color="auto" w:fill="FFFFFF"/>
        <w:spacing w:after="0" w:line="390" w:lineRule="atLeast"/>
        <w:rPr>
          <w:rFonts w:ascii="Verdana" w:eastAsia="Times New Roman" w:hAnsi="Verdana" w:cs="Times New Roman"/>
          <w:color w:val="111111"/>
          <w:kern w:val="0"/>
          <w:sz w:val="23"/>
          <w:szCs w:val="23"/>
          <w14:ligatures w14:val="none"/>
        </w:rPr>
      </w:pPr>
    </w:p>
    <w:p w14:paraId="0AAB2DBF" w14:textId="7AB99F8B" w:rsidR="007E322E" w:rsidRPr="007E322E" w:rsidRDefault="007E322E" w:rsidP="007E322E">
      <w:pPr>
        <w:shd w:val="clear" w:color="auto" w:fill="FFFFFF"/>
        <w:spacing w:after="0" w:line="390" w:lineRule="atLeast"/>
        <w:rPr>
          <w:rFonts w:ascii="Verdana" w:eastAsia="Times New Roman" w:hAnsi="Verdana" w:cs="Times New Roman"/>
          <w:color w:val="111111"/>
          <w:kern w:val="0"/>
          <w:sz w:val="23"/>
          <w:szCs w:val="23"/>
          <w14:ligatures w14:val="none"/>
        </w:rPr>
      </w:pPr>
      <w:r w:rsidRPr="007E322E">
        <w:rPr>
          <w:rFonts w:ascii="Verdana" w:eastAsia="Times New Roman" w:hAnsi="Verdana" w:cs="Times New Roman"/>
          <w:color w:val="111111"/>
          <w:kern w:val="0"/>
          <w:sz w:val="23"/>
          <w:szCs w:val="23"/>
          <w14:ligatures w14:val="none"/>
        </w:rPr>
        <w:t xml:space="preserve">Cookies are small text files, which are stored on the hard drive of the computer or other electronic device, </w:t>
      </w:r>
      <w:r w:rsidR="002662FF">
        <w:rPr>
          <w:rFonts w:ascii="Verdana" w:eastAsia="Times New Roman" w:hAnsi="Verdana" w:cs="Times New Roman"/>
          <w:color w:val="111111"/>
          <w:kern w:val="0"/>
          <w:sz w:val="23"/>
          <w:szCs w:val="23"/>
          <w14:ligatures w14:val="none"/>
        </w:rPr>
        <w:t>from</w:t>
      </w:r>
      <w:r w:rsidRPr="007E322E">
        <w:rPr>
          <w:rFonts w:ascii="Verdana" w:eastAsia="Times New Roman" w:hAnsi="Verdana" w:cs="Times New Roman"/>
          <w:color w:val="111111"/>
          <w:kern w:val="0"/>
          <w:sz w:val="23"/>
          <w:szCs w:val="23"/>
          <w14:ligatures w14:val="none"/>
        </w:rPr>
        <w:t xml:space="preserve"> which the user gains access to the website. Cookies are unique to each web browser (web browser, e.g. Google Chrome, Mozilla, Firefox, etc.) and contain anonymous information relating to the websites you visit and the devices you use.</w:t>
      </w:r>
    </w:p>
    <w:p w14:paraId="6406AE09" w14:textId="478CDF30" w:rsidR="007E322E" w:rsidRPr="007E322E" w:rsidRDefault="007E322E" w:rsidP="007E322E">
      <w:pPr>
        <w:shd w:val="clear" w:color="auto" w:fill="FFFFFF"/>
        <w:spacing w:after="0" w:line="390" w:lineRule="atLeast"/>
        <w:rPr>
          <w:rFonts w:ascii="Verdana" w:eastAsia="Times New Roman" w:hAnsi="Verdana" w:cs="Times New Roman"/>
          <w:color w:val="111111"/>
          <w:kern w:val="0"/>
          <w:sz w:val="23"/>
          <w:szCs w:val="23"/>
          <w14:ligatures w14:val="none"/>
        </w:rPr>
      </w:pPr>
      <w:r w:rsidRPr="007E322E">
        <w:rPr>
          <w:rFonts w:ascii="Verdana" w:eastAsia="Times New Roman" w:hAnsi="Verdana" w:cs="Times New Roman"/>
          <w:color w:val="111111"/>
          <w:kern w:val="0"/>
          <w:sz w:val="23"/>
          <w:szCs w:val="23"/>
          <w14:ligatures w14:val="none"/>
        </w:rPr>
        <w:t xml:space="preserve">By continuing to use </w:t>
      </w:r>
      <w:hyperlink r:id="rId7" w:history="1">
        <w:r w:rsidR="002662FF" w:rsidRPr="00A27E0E">
          <w:rPr>
            <w:rStyle w:val="Hyperlink"/>
            <w:rFonts w:ascii="Verdana" w:eastAsia="Times New Roman" w:hAnsi="Verdana" w:cs="Times New Roman"/>
            <w:kern w:val="0"/>
            <w:sz w:val="23"/>
            <w:szCs w:val="23"/>
            <w14:ligatures w14:val="none"/>
          </w:rPr>
          <w:t>www.mibsgroup.com</w:t>
        </w:r>
      </w:hyperlink>
      <w:r w:rsidRPr="007E322E">
        <w:rPr>
          <w:rFonts w:ascii="Verdana" w:eastAsia="Times New Roman" w:hAnsi="Verdana" w:cs="Times New Roman"/>
          <w:color w:val="111111"/>
          <w:kern w:val="0"/>
          <w:sz w:val="23"/>
          <w:szCs w:val="23"/>
          <w14:ligatures w14:val="none"/>
        </w:rPr>
        <w:t>, without changing the default settings, you agree to the use of cookies.</w:t>
      </w:r>
    </w:p>
    <w:p w14:paraId="6F4F6B34" w14:textId="77777777" w:rsidR="007E322E" w:rsidRPr="007E322E" w:rsidRDefault="007E322E" w:rsidP="007E322E">
      <w:pPr>
        <w:shd w:val="clear" w:color="auto" w:fill="FFFFFF"/>
        <w:spacing w:after="0" w:line="390" w:lineRule="atLeast"/>
        <w:rPr>
          <w:rFonts w:ascii="Verdana" w:eastAsia="Times New Roman" w:hAnsi="Verdana" w:cs="Times New Roman"/>
          <w:color w:val="111111"/>
          <w:kern w:val="0"/>
          <w:sz w:val="23"/>
          <w:szCs w:val="23"/>
          <w14:ligatures w14:val="none"/>
        </w:rPr>
      </w:pPr>
    </w:p>
    <w:p w14:paraId="4387E9CF" w14:textId="599500A0" w:rsidR="006362C5" w:rsidRPr="006362C5" w:rsidRDefault="007E322E" w:rsidP="007E322E">
      <w:pPr>
        <w:shd w:val="clear" w:color="auto" w:fill="FFFFFF"/>
        <w:spacing w:after="0" w:line="390" w:lineRule="atLeast"/>
        <w:rPr>
          <w:rFonts w:ascii="Verdana" w:eastAsia="Times New Roman" w:hAnsi="Verdana" w:cs="Times New Roman"/>
          <w:color w:val="FF0000"/>
          <w:kern w:val="0"/>
          <w:sz w:val="23"/>
          <w:szCs w:val="23"/>
          <w:lang w:val="el-GR"/>
          <w14:ligatures w14:val="none"/>
        </w:rPr>
      </w:pPr>
      <w:r w:rsidRPr="007E322E">
        <w:rPr>
          <w:rFonts w:ascii="Verdana" w:eastAsia="Times New Roman" w:hAnsi="Verdana" w:cs="Times New Roman"/>
          <w:color w:val="111111"/>
          <w:kern w:val="0"/>
          <w:sz w:val="23"/>
          <w:szCs w:val="23"/>
          <w14:ligatures w14:val="none"/>
        </w:rPr>
        <w:t>There are four main types of cookies, and here we show you how and why we use them.</w:t>
      </w:r>
    </w:p>
    <w:p w14:paraId="324334C1" w14:textId="77777777" w:rsidR="006362C5" w:rsidRDefault="006362C5" w:rsidP="007E322E">
      <w:pPr>
        <w:shd w:val="clear" w:color="auto" w:fill="FFFFFF"/>
        <w:spacing w:after="0" w:line="390" w:lineRule="atLeast"/>
        <w:rPr>
          <w:rFonts w:ascii="Verdana" w:eastAsia="Times New Roman" w:hAnsi="Verdana" w:cs="Times New Roman"/>
          <w:color w:val="111111"/>
          <w:kern w:val="0"/>
          <w:sz w:val="23"/>
          <w:szCs w:val="23"/>
          <w:lang w:val="el-GR"/>
          <w14:ligatures w14:val="none"/>
        </w:rPr>
      </w:pPr>
    </w:p>
    <w:p w14:paraId="054ADDE1" w14:textId="77777777" w:rsidR="006362C5" w:rsidRPr="006362C5" w:rsidRDefault="006362C5" w:rsidP="006362C5">
      <w:pPr>
        <w:shd w:val="clear" w:color="auto" w:fill="FFFFFF"/>
        <w:spacing w:after="0" w:line="390" w:lineRule="atLeast"/>
        <w:rPr>
          <w:rFonts w:ascii="Verdana" w:eastAsia="Times New Roman" w:hAnsi="Verdana" w:cs="Times New Roman"/>
          <w:color w:val="111111"/>
          <w:kern w:val="0"/>
          <w:sz w:val="23"/>
          <w:szCs w:val="23"/>
          <w14:ligatures w14:val="none"/>
        </w:rPr>
      </w:pPr>
      <w:r w:rsidRPr="006362C5">
        <w:rPr>
          <w:rFonts w:ascii="Verdana" w:eastAsia="Times New Roman" w:hAnsi="Verdana" w:cs="Times New Roman"/>
          <w:color w:val="111111"/>
          <w:kern w:val="0"/>
          <w:sz w:val="23"/>
          <w:szCs w:val="23"/>
          <w14:ligatures w14:val="none"/>
        </w:rPr>
        <w:t xml:space="preserve">(1) </w:t>
      </w:r>
      <w:r w:rsidRPr="005A2DDC">
        <w:rPr>
          <w:rFonts w:ascii="Verdana" w:eastAsia="Times New Roman" w:hAnsi="Verdana" w:cs="Times New Roman"/>
          <w:b/>
          <w:bCs/>
          <w:color w:val="111111"/>
          <w:kern w:val="0"/>
          <w:sz w:val="23"/>
          <w:szCs w:val="23"/>
          <w14:ligatures w14:val="none"/>
        </w:rPr>
        <w:t>Cookies that ensure the use of the page</w:t>
      </w:r>
      <w:r w:rsidRPr="006362C5">
        <w:rPr>
          <w:rFonts w:ascii="Verdana" w:eastAsia="Times New Roman" w:hAnsi="Verdana" w:cs="Times New Roman"/>
          <w:color w:val="111111"/>
          <w:kern w:val="0"/>
          <w:sz w:val="23"/>
          <w:szCs w:val="23"/>
          <w14:ligatures w14:val="none"/>
        </w:rPr>
        <w:t xml:space="preserve"> – these cookies allow you to navigate our page and use our functionalities such as "Add to cart"!</w:t>
      </w:r>
    </w:p>
    <w:p w14:paraId="2973FB60" w14:textId="114D2B9A" w:rsidR="006362C5" w:rsidRPr="002B245A" w:rsidRDefault="006362C5" w:rsidP="006362C5">
      <w:pPr>
        <w:shd w:val="clear" w:color="auto" w:fill="FFFFFF"/>
        <w:spacing w:after="0" w:line="390" w:lineRule="atLeast"/>
        <w:rPr>
          <w:rFonts w:ascii="Verdana" w:eastAsia="Times New Roman" w:hAnsi="Verdana" w:cs="Times New Roman"/>
          <w:color w:val="111111"/>
          <w:kern w:val="0"/>
          <w:sz w:val="23"/>
          <w:szCs w:val="23"/>
          <w14:ligatures w14:val="none"/>
        </w:rPr>
      </w:pPr>
      <w:r w:rsidRPr="006362C5">
        <w:rPr>
          <w:rFonts w:ascii="Verdana" w:eastAsia="Times New Roman" w:hAnsi="Verdana" w:cs="Times New Roman"/>
          <w:color w:val="111111"/>
          <w:kern w:val="0"/>
          <w:sz w:val="23"/>
          <w:szCs w:val="23"/>
          <w14:ligatures w14:val="none"/>
        </w:rPr>
        <w:t xml:space="preserve">(2) </w:t>
      </w:r>
      <w:r w:rsidRPr="008F2057">
        <w:rPr>
          <w:rFonts w:ascii="Verdana" w:eastAsia="Times New Roman" w:hAnsi="Verdana" w:cs="Times New Roman"/>
          <w:b/>
          <w:bCs/>
          <w:color w:val="111111"/>
          <w:kern w:val="0"/>
          <w:sz w:val="23"/>
          <w:szCs w:val="23"/>
          <w14:ligatures w14:val="none"/>
        </w:rPr>
        <w:t>Cookies that measure browsing statistics</w:t>
      </w:r>
      <w:r w:rsidRPr="006362C5">
        <w:rPr>
          <w:rFonts w:ascii="Verdana" w:eastAsia="Times New Roman" w:hAnsi="Verdana" w:cs="Times New Roman"/>
          <w:color w:val="111111"/>
          <w:kern w:val="0"/>
          <w:sz w:val="23"/>
          <w:szCs w:val="23"/>
          <w14:ligatures w14:val="none"/>
        </w:rPr>
        <w:t xml:space="preserve"> – these cookies allow us to measure and analyze how our users use our site, so that we can improve both its functionality and your shopping experience.</w:t>
      </w:r>
    </w:p>
    <w:p w14:paraId="7F0B918C" w14:textId="3E243737" w:rsidR="006362C5" w:rsidRPr="006362C5" w:rsidRDefault="006362C5" w:rsidP="006362C5">
      <w:pPr>
        <w:shd w:val="clear" w:color="auto" w:fill="FFFFFF"/>
        <w:spacing w:after="0" w:line="390" w:lineRule="atLeast"/>
        <w:rPr>
          <w:rFonts w:ascii="Verdana" w:eastAsia="Times New Roman" w:hAnsi="Verdana" w:cs="Times New Roman"/>
          <w:color w:val="111111"/>
          <w:kern w:val="0"/>
          <w:sz w:val="23"/>
          <w:szCs w:val="23"/>
          <w14:ligatures w14:val="none"/>
        </w:rPr>
      </w:pPr>
      <w:r w:rsidRPr="006362C5">
        <w:rPr>
          <w:rFonts w:ascii="Verdana" w:eastAsia="Times New Roman" w:hAnsi="Verdana" w:cs="Times New Roman"/>
          <w:color w:val="111111"/>
          <w:kern w:val="0"/>
          <w:sz w:val="23"/>
          <w:szCs w:val="23"/>
          <w14:ligatures w14:val="none"/>
        </w:rPr>
        <w:t xml:space="preserve">(3) </w:t>
      </w:r>
      <w:r w:rsidRPr="008F2057">
        <w:rPr>
          <w:rFonts w:ascii="Verdana" w:eastAsia="Times New Roman" w:hAnsi="Verdana" w:cs="Times New Roman"/>
          <w:b/>
          <w:bCs/>
          <w:color w:val="111111"/>
          <w:kern w:val="0"/>
          <w:sz w:val="23"/>
          <w:szCs w:val="23"/>
          <w14:ligatures w14:val="none"/>
        </w:rPr>
        <w:t>User preference cookies</w:t>
      </w:r>
      <w:r w:rsidRPr="006362C5">
        <w:rPr>
          <w:rFonts w:ascii="Verdana" w:eastAsia="Times New Roman" w:hAnsi="Verdana" w:cs="Times New Roman"/>
          <w:color w:val="111111"/>
          <w:kern w:val="0"/>
          <w:sz w:val="23"/>
          <w:szCs w:val="23"/>
          <w14:ligatures w14:val="none"/>
        </w:rPr>
        <w:t xml:space="preserve"> – when you browse or purchase from </w:t>
      </w:r>
      <w:hyperlink r:id="rId8" w:history="1">
        <w:r w:rsidR="00F354A2" w:rsidRPr="00A27E0E">
          <w:rPr>
            <w:rStyle w:val="Hyperlink"/>
            <w:rFonts w:ascii="Verdana" w:eastAsia="Times New Roman" w:hAnsi="Verdana" w:cs="Times New Roman"/>
            <w:kern w:val="0"/>
            <w:sz w:val="23"/>
            <w:szCs w:val="23"/>
            <w14:ligatures w14:val="none"/>
          </w:rPr>
          <w:t>www.mibsgroup.com</w:t>
        </w:r>
      </w:hyperlink>
      <w:r w:rsidRPr="006362C5">
        <w:rPr>
          <w:rFonts w:ascii="Verdana" w:eastAsia="Times New Roman" w:hAnsi="Verdana" w:cs="Times New Roman"/>
          <w:color w:val="111111"/>
          <w:kern w:val="0"/>
          <w:sz w:val="23"/>
          <w:szCs w:val="23"/>
          <w14:ligatures w14:val="none"/>
        </w:rPr>
        <w:t>, these cookies will remember your preferences (such as which products you were viewing) so that we can make the experience of your navigation as best as possible and above all, more personal to you.</w:t>
      </w:r>
    </w:p>
    <w:p w14:paraId="5D0E04AD" w14:textId="67002518" w:rsidR="00B7733B" w:rsidRPr="00B7733B" w:rsidRDefault="006362C5" w:rsidP="00B7733B">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6362C5">
        <w:rPr>
          <w:rFonts w:ascii="Verdana" w:eastAsia="Times New Roman" w:hAnsi="Verdana" w:cs="Times New Roman"/>
          <w:color w:val="111111"/>
          <w:kern w:val="0"/>
          <w:sz w:val="23"/>
          <w:szCs w:val="23"/>
          <w14:ligatures w14:val="none"/>
        </w:rPr>
        <w:lastRenderedPageBreak/>
        <w:t xml:space="preserve">(4) </w:t>
      </w:r>
      <w:r w:rsidRPr="006700C3">
        <w:rPr>
          <w:rFonts w:ascii="Verdana" w:eastAsia="Times New Roman" w:hAnsi="Verdana" w:cs="Times New Roman"/>
          <w:b/>
          <w:bCs/>
          <w:color w:val="111111"/>
          <w:kern w:val="0"/>
          <w:sz w:val="23"/>
          <w:szCs w:val="23"/>
          <w14:ligatures w14:val="none"/>
        </w:rPr>
        <w:t>Targeting or advertising cookies</w:t>
      </w:r>
      <w:r w:rsidRPr="006362C5">
        <w:rPr>
          <w:rFonts w:ascii="Verdana" w:eastAsia="Times New Roman" w:hAnsi="Verdana" w:cs="Times New Roman"/>
          <w:color w:val="111111"/>
          <w:kern w:val="0"/>
          <w:sz w:val="23"/>
          <w:szCs w:val="23"/>
          <w14:ligatures w14:val="none"/>
        </w:rPr>
        <w:t xml:space="preserve"> – these cookies are used to show you ads that are as close as possible to your preferences – but not only. Through them, we ensure that we will not show you ads all the time, but we will be able to limit the number of times you see them, so that we do not tire you and have more effective campaigns.</w:t>
      </w:r>
      <w:r w:rsidR="00E66DCF" w:rsidRPr="006362C5">
        <w:rPr>
          <w:rFonts w:ascii="Verdana" w:eastAsia="Times New Roman" w:hAnsi="Verdana" w:cs="Times New Roman"/>
          <w:color w:val="111111"/>
          <w:kern w:val="0"/>
          <w:sz w:val="23"/>
          <w:szCs w:val="23"/>
          <w14:ligatures w14:val="none"/>
        </w:rPr>
        <w:br/>
        <w:t>  </w:t>
      </w:r>
      <w:r w:rsidR="00E66DCF" w:rsidRPr="006362C5">
        <w:rPr>
          <w:rFonts w:ascii="Verdana" w:eastAsia="Times New Roman" w:hAnsi="Verdana" w:cs="Times New Roman"/>
          <w:color w:val="111111"/>
          <w:kern w:val="0"/>
          <w:sz w:val="23"/>
          <w:szCs w:val="23"/>
          <w14:ligatures w14:val="none"/>
        </w:rPr>
        <w:br/>
      </w:r>
      <w:r w:rsidR="00B7733B" w:rsidRPr="00B7733B">
        <w:rPr>
          <w:rFonts w:ascii="Verdana" w:eastAsia="Times New Roman" w:hAnsi="Verdana" w:cs="Times New Roman"/>
          <w:b/>
          <w:bCs/>
          <w:color w:val="111111"/>
          <w:kern w:val="0"/>
          <w:sz w:val="23"/>
          <w:szCs w:val="23"/>
          <w14:ligatures w14:val="none"/>
        </w:rPr>
        <w:t>8. DATA</w:t>
      </w:r>
      <w:r w:rsidR="002B245A">
        <w:rPr>
          <w:rFonts w:ascii="Verdana" w:eastAsia="Times New Roman" w:hAnsi="Verdana" w:cs="Times New Roman"/>
          <w:b/>
          <w:bCs/>
          <w:color w:val="111111"/>
          <w:kern w:val="0"/>
          <w:sz w:val="23"/>
          <w:szCs w:val="23"/>
          <w14:ligatures w14:val="none"/>
        </w:rPr>
        <w:t xml:space="preserve"> </w:t>
      </w:r>
      <w:r w:rsidR="002B245A" w:rsidRPr="00B7733B">
        <w:rPr>
          <w:rFonts w:ascii="Verdana" w:eastAsia="Times New Roman" w:hAnsi="Verdana" w:cs="Times New Roman"/>
          <w:b/>
          <w:bCs/>
          <w:color w:val="111111"/>
          <w:kern w:val="0"/>
          <w:sz w:val="23"/>
          <w:szCs w:val="23"/>
          <w14:ligatures w14:val="none"/>
        </w:rPr>
        <w:t>RECEIVERS</w:t>
      </w:r>
      <w:r w:rsidR="00B7733B" w:rsidRPr="00B7733B">
        <w:rPr>
          <w:rFonts w:ascii="Verdana" w:eastAsia="Times New Roman" w:hAnsi="Verdana" w:cs="Times New Roman"/>
          <w:b/>
          <w:bCs/>
          <w:color w:val="111111"/>
          <w:kern w:val="0"/>
          <w:sz w:val="23"/>
          <w:szCs w:val="23"/>
          <w14:ligatures w14:val="none"/>
        </w:rPr>
        <w:t>.</w:t>
      </w:r>
    </w:p>
    <w:p w14:paraId="7DD63BF5" w14:textId="601E76E0" w:rsidR="00B7733B" w:rsidRPr="00B7733B" w:rsidRDefault="00B7733B" w:rsidP="00B7733B">
      <w:pPr>
        <w:shd w:val="clear" w:color="auto" w:fill="FFFFFF"/>
        <w:spacing w:after="0" w:line="390" w:lineRule="atLeast"/>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xml:space="preserve">The personal data collected by the company </w:t>
      </w:r>
      <w:hyperlink r:id="rId9" w:history="1">
        <w:r w:rsidR="002B245A" w:rsidRPr="00A27E0E">
          <w:rPr>
            <w:rStyle w:val="Hyperlink"/>
            <w:rFonts w:ascii="Verdana" w:eastAsia="Times New Roman" w:hAnsi="Verdana" w:cs="Times New Roman"/>
            <w:kern w:val="0"/>
            <w:sz w:val="23"/>
            <w:szCs w:val="23"/>
            <w14:ligatures w14:val="none"/>
          </w:rPr>
          <w:t>www.mibsgroup.com</w:t>
        </w:r>
      </w:hyperlink>
      <w:r w:rsidR="002B245A">
        <w:rPr>
          <w:rFonts w:ascii="Verdana" w:eastAsia="Times New Roman" w:hAnsi="Verdana" w:cs="Times New Roman"/>
          <w:color w:val="111111"/>
          <w:kern w:val="0"/>
          <w:sz w:val="23"/>
          <w:szCs w:val="23"/>
          <w14:ligatures w14:val="none"/>
        </w:rPr>
        <w:t xml:space="preserve"> </w:t>
      </w:r>
      <w:r w:rsidRPr="00B7733B">
        <w:rPr>
          <w:rFonts w:ascii="Verdana" w:eastAsia="Times New Roman" w:hAnsi="Verdana" w:cs="Times New Roman"/>
          <w:color w:val="111111"/>
          <w:kern w:val="0"/>
          <w:sz w:val="23"/>
          <w:szCs w:val="23"/>
          <w14:ligatures w14:val="none"/>
        </w:rPr>
        <w:t>may be transmitted to third parties, provided that the legality of the transmission is justified.</w:t>
      </w:r>
    </w:p>
    <w:p w14:paraId="64589C81" w14:textId="062F06D7" w:rsidR="00B7733B" w:rsidRPr="00B7733B" w:rsidRDefault="00B7733B" w:rsidP="00B7733B">
      <w:pPr>
        <w:shd w:val="clear" w:color="auto" w:fill="FFFFFF"/>
        <w:spacing w:after="0" w:line="390" w:lineRule="atLeast"/>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xml:space="preserve">Further, </w:t>
      </w:r>
      <w:r w:rsidR="00B041BC" w:rsidRPr="00B7733B">
        <w:rPr>
          <w:rFonts w:ascii="Verdana" w:eastAsia="Times New Roman" w:hAnsi="Verdana" w:cs="Times New Roman"/>
          <w:color w:val="111111"/>
          <w:kern w:val="0"/>
          <w:sz w:val="23"/>
          <w:szCs w:val="23"/>
          <w14:ligatures w14:val="none"/>
        </w:rPr>
        <w:t>if</w:t>
      </w:r>
      <w:r w:rsidRPr="00B7733B">
        <w:rPr>
          <w:rFonts w:ascii="Verdana" w:eastAsia="Times New Roman" w:hAnsi="Verdana" w:cs="Times New Roman"/>
          <w:color w:val="111111"/>
          <w:kern w:val="0"/>
          <w:sz w:val="23"/>
          <w:szCs w:val="23"/>
          <w14:ligatures w14:val="none"/>
        </w:rPr>
        <w:t xml:space="preserve"> the legality of the transfer is justified, personal data may be shared with the following categories of recipients:</w:t>
      </w:r>
    </w:p>
    <w:p w14:paraId="6D58A9B9" w14:textId="06C3392D" w:rsidR="00B7733B" w:rsidRPr="00B7733B" w:rsidRDefault="00B7733B" w:rsidP="00B7733B">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Employees of the Company or its partners, who may process the personal data of the clients of "</w:t>
      </w:r>
      <w:r w:rsidRPr="008C3239">
        <w:rPr>
          <w:rFonts w:ascii="Verdana" w:eastAsia="Times New Roman" w:hAnsi="Verdana" w:cs="Times New Roman"/>
          <w:b/>
          <w:bCs/>
          <w:color w:val="111111"/>
          <w:kern w:val="0"/>
          <w:sz w:val="23"/>
          <w:szCs w:val="23"/>
          <w14:ligatures w14:val="none"/>
        </w:rPr>
        <w:t xml:space="preserve">MS MANAGEMENT </w:t>
      </w:r>
      <w:r w:rsidR="008C3239" w:rsidRPr="008C3239">
        <w:rPr>
          <w:rFonts w:ascii="Verdana" w:eastAsia="Times New Roman" w:hAnsi="Verdana" w:cs="Times New Roman"/>
          <w:b/>
          <w:bCs/>
          <w:color w:val="111111"/>
          <w:kern w:val="0"/>
          <w:sz w:val="23"/>
          <w:szCs w:val="23"/>
          <w14:ligatures w14:val="none"/>
        </w:rPr>
        <w:t>S.A.</w:t>
      </w:r>
      <w:r w:rsidRPr="00B7733B">
        <w:rPr>
          <w:rFonts w:ascii="Verdana" w:eastAsia="Times New Roman" w:hAnsi="Verdana" w:cs="Times New Roman"/>
          <w:color w:val="111111"/>
          <w:kern w:val="0"/>
          <w:sz w:val="23"/>
          <w:szCs w:val="23"/>
          <w14:ligatures w14:val="none"/>
        </w:rPr>
        <w:t>", under its instructions.</w:t>
      </w:r>
    </w:p>
    <w:p w14:paraId="7D741E8E" w14:textId="675BE6F2" w:rsidR="00B7733B" w:rsidRPr="00B7733B" w:rsidRDefault="00B7733B" w:rsidP="00B7733B">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xml:space="preserve">• </w:t>
      </w:r>
      <w:r w:rsidR="0083064F">
        <w:rPr>
          <w:rFonts w:ascii="Verdana" w:eastAsia="Times New Roman" w:hAnsi="Verdana" w:cs="Times New Roman"/>
          <w:color w:val="111111"/>
          <w:kern w:val="0"/>
          <w:sz w:val="23"/>
          <w:szCs w:val="23"/>
          <w14:ligatures w14:val="none"/>
        </w:rPr>
        <w:t>Cooperating</w:t>
      </w:r>
      <w:r w:rsidRPr="00B7733B">
        <w:rPr>
          <w:rFonts w:ascii="Verdana" w:eastAsia="Times New Roman" w:hAnsi="Verdana" w:cs="Times New Roman"/>
          <w:color w:val="111111"/>
          <w:kern w:val="0"/>
          <w:sz w:val="23"/>
          <w:szCs w:val="23"/>
          <w14:ligatures w14:val="none"/>
        </w:rPr>
        <w:t xml:space="preserve"> companies within the scope of their responsibilities.</w:t>
      </w:r>
    </w:p>
    <w:p w14:paraId="6AC533A1" w14:textId="6581EC9E" w:rsidR="00B7733B" w:rsidRPr="00B7733B" w:rsidRDefault="00B7733B" w:rsidP="00B7733B">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xml:space="preserve">• External partners, who are bound in </w:t>
      </w:r>
      <w:r w:rsidR="0083064F">
        <w:rPr>
          <w:rFonts w:ascii="Verdana" w:eastAsia="Times New Roman" w:hAnsi="Verdana" w:cs="Times New Roman"/>
          <w:color w:val="111111"/>
          <w:kern w:val="0"/>
          <w:sz w:val="23"/>
          <w:szCs w:val="23"/>
          <w14:ligatures w14:val="none"/>
        </w:rPr>
        <w:t>written</w:t>
      </w:r>
      <w:r w:rsidRPr="00B7733B">
        <w:rPr>
          <w:rFonts w:ascii="Verdana" w:eastAsia="Times New Roman" w:hAnsi="Verdana" w:cs="Times New Roman"/>
          <w:color w:val="111111"/>
          <w:kern w:val="0"/>
          <w:sz w:val="23"/>
          <w:szCs w:val="23"/>
          <w14:ligatures w14:val="none"/>
        </w:rPr>
        <w:t>, in accordance with article 28 par. 4 GDPR, with the same obligations regarding the protection of personal data.</w:t>
      </w:r>
    </w:p>
    <w:p w14:paraId="2A5AA60B" w14:textId="77777777" w:rsidR="00B7733B" w:rsidRPr="00B7733B" w:rsidRDefault="00B7733B" w:rsidP="00B7733B">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Any Supervisory Authority, as required by the applicable supervisory framework.</w:t>
      </w:r>
    </w:p>
    <w:p w14:paraId="39D7CED3" w14:textId="44BFA2F0" w:rsidR="00B7733B" w:rsidRDefault="00B7733B" w:rsidP="00B7733B">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B7733B">
        <w:rPr>
          <w:rFonts w:ascii="Verdana" w:eastAsia="Times New Roman" w:hAnsi="Verdana" w:cs="Times New Roman"/>
          <w:color w:val="111111"/>
          <w:kern w:val="0"/>
          <w:sz w:val="23"/>
          <w:szCs w:val="23"/>
          <w14:ligatures w14:val="none"/>
        </w:rPr>
        <w:t xml:space="preserve">• Any public or judicial Authority, </w:t>
      </w:r>
      <w:r w:rsidR="0083064F">
        <w:rPr>
          <w:rFonts w:ascii="Verdana" w:eastAsia="Times New Roman" w:hAnsi="Verdana" w:cs="Times New Roman"/>
          <w:color w:val="111111"/>
          <w:kern w:val="0"/>
          <w:sz w:val="23"/>
          <w:szCs w:val="23"/>
          <w14:ligatures w14:val="none"/>
        </w:rPr>
        <w:t>if</w:t>
      </w:r>
      <w:r w:rsidRPr="00B7733B">
        <w:rPr>
          <w:rFonts w:ascii="Verdana" w:eastAsia="Times New Roman" w:hAnsi="Verdana" w:cs="Times New Roman"/>
          <w:color w:val="111111"/>
          <w:kern w:val="0"/>
          <w:sz w:val="23"/>
          <w:szCs w:val="23"/>
          <w14:ligatures w14:val="none"/>
        </w:rPr>
        <w:t xml:space="preserve"> this is required by Law or by a Court Decision.</w:t>
      </w:r>
    </w:p>
    <w:p w14:paraId="260FCB25" w14:textId="0124A9FA" w:rsidR="00A50B78" w:rsidRPr="00A50B78" w:rsidRDefault="00A50B78" w:rsidP="00A50B78">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A50B78">
        <w:rPr>
          <w:rFonts w:ascii="Verdana" w:eastAsia="Times New Roman" w:hAnsi="Verdana" w:cs="Times New Roman"/>
          <w:color w:val="111111"/>
          <w:kern w:val="0"/>
          <w:sz w:val="23"/>
          <w:szCs w:val="23"/>
          <w14:ligatures w14:val="none"/>
        </w:rPr>
        <w:t xml:space="preserve">The Company uses </w:t>
      </w:r>
      <w:r w:rsidR="00221EF8" w:rsidRPr="00A50B78">
        <w:rPr>
          <w:rFonts w:ascii="Verdana" w:eastAsia="Times New Roman" w:hAnsi="Verdana" w:cs="Times New Roman"/>
          <w:color w:val="111111"/>
          <w:kern w:val="0"/>
          <w:sz w:val="23"/>
          <w:szCs w:val="23"/>
          <w14:ligatures w14:val="none"/>
        </w:rPr>
        <w:t>several</w:t>
      </w:r>
      <w:r w:rsidRPr="00A50B78">
        <w:rPr>
          <w:rFonts w:ascii="Verdana" w:eastAsia="Times New Roman" w:hAnsi="Verdana" w:cs="Times New Roman"/>
          <w:color w:val="111111"/>
          <w:kern w:val="0"/>
          <w:sz w:val="23"/>
          <w:szCs w:val="23"/>
          <w14:ligatures w14:val="none"/>
        </w:rPr>
        <w:t xml:space="preserve"> service providers, who cooperate in providing the services mentioned.</w:t>
      </w:r>
    </w:p>
    <w:p w14:paraId="323E53D1" w14:textId="7AF11CC9" w:rsidR="000E654D" w:rsidRPr="00A50B78" w:rsidRDefault="00A50B78" w:rsidP="00A50B78">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A50B78">
        <w:rPr>
          <w:rFonts w:ascii="Verdana" w:eastAsia="Times New Roman" w:hAnsi="Verdana" w:cs="Times New Roman"/>
          <w:color w:val="111111"/>
          <w:kern w:val="0"/>
          <w:sz w:val="23"/>
          <w:szCs w:val="23"/>
          <w14:ligatures w14:val="none"/>
        </w:rPr>
        <w:t xml:space="preserve">Although the transmission of data over the internet or a website cannot be guaranteed to be protected from cyberattacks, both the Company and our partners work to maintain physical, </w:t>
      </w:r>
      <w:r w:rsidR="00221EF8" w:rsidRPr="00A50B78">
        <w:rPr>
          <w:rFonts w:ascii="Verdana" w:eastAsia="Times New Roman" w:hAnsi="Verdana" w:cs="Times New Roman"/>
          <w:color w:val="111111"/>
          <w:kern w:val="0"/>
          <w:sz w:val="23"/>
          <w:szCs w:val="23"/>
          <w14:ligatures w14:val="none"/>
        </w:rPr>
        <w:t>electronic,</w:t>
      </w:r>
      <w:r w:rsidRPr="00A50B78">
        <w:rPr>
          <w:rFonts w:ascii="Verdana" w:eastAsia="Times New Roman" w:hAnsi="Verdana" w:cs="Times New Roman"/>
          <w:color w:val="111111"/>
          <w:kern w:val="0"/>
          <w:sz w:val="23"/>
          <w:szCs w:val="23"/>
          <w14:ligatures w14:val="none"/>
        </w:rPr>
        <w:t xml:space="preserve"> and procedural security measures to protect our customers' data.</w:t>
      </w:r>
    </w:p>
    <w:p w14:paraId="72F438FD" w14:textId="7486CA09" w:rsidR="00A50B78" w:rsidRPr="00A50B78" w:rsidRDefault="00E66DCF" w:rsidP="00A50B78">
      <w:pPr>
        <w:shd w:val="clear" w:color="auto" w:fill="FFFFFF"/>
        <w:spacing w:before="100" w:beforeAutospacing="1" w:after="100" w:afterAutospacing="1" w:line="390" w:lineRule="atLeast"/>
        <w:ind w:left="360"/>
        <w:rPr>
          <w:rFonts w:ascii="Verdana" w:eastAsia="Times New Roman" w:hAnsi="Verdana" w:cs="Times New Roman"/>
          <w:b/>
          <w:bCs/>
          <w:color w:val="111111"/>
          <w:kern w:val="0"/>
          <w:sz w:val="23"/>
          <w:szCs w:val="23"/>
          <w14:ligatures w14:val="none"/>
        </w:rPr>
      </w:pPr>
      <w:r w:rsidRPr="00A50B78">
        <w:rPr>
          <w:rFonts w:ascii="Verdana" w:eastAsia="Times New Roman" w:hAnsi="Verdana" w:cs="Times New Roman"/>
          <w:color w:val="111111"/>
          <w:kern w:val="0"/>
          <w:sz w:val="23"/>
          <w:szCs w:val="23"/>
          <w14:ligatures w14:val="none"/>
        </w:rPr>
        <w:lastRenderedPageBreak/>
        <w:br/>
      </w:r>
      <w:r w:rsidR="00A50B78" w:rsidRPr="00A50B78">
        <w:rPr>
          <w:rFonts w:ascii="Verdana" w:eastAsia="Times New Roman" w:hAnsi="Verdana" w:cs="Times New Roman"/>
          <w:b/>
          <w:bCs/>
          <w:color w:val="111111"/>
          <w:kern w:val="0"/>
          <w:sz w:val="23"/>
          <w:szCs w:val="23"/>
          <w14:ligatures w14:val="none"/>
        </w:rPr>
        <w:t>9. PURPOSE OF PROCESSING AND LEGAL BASIS OF DATA PROCESSING.</w:t>
      </w:r>
    </w:p>
    <w:p w14:paraId="1E3B3FF1" w14:textId="317F06D8" w:rsidR="00A50B78" w:rsidRPr="00A50B78" w:rsidRDefault="00A50B78" w:rsidP="00A50B78">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A50B78">
        <w:rPr>
          <w:rFonts w:ascii="Verdana" w:eastAsia="Times New Roman" w:hAnsi="Verdana" w:cs="Times New Roman"/>
          <w:color w:val="111111"/>
          <w:kern w:val="0"/>
          <w:sz w:val="23"/>
          <w:szCs w:val="23"/>
          <w14:ligatures w14:val="none"/>
        </w:rPr>
        <w:t>The processing of personal data is based on one of the legal bases, as referred to in article 6 par. 1 GDPR. The legal basis on which the processing of each use of your data is based</w:t>
      </w:r>
      <w:r w:rsidR="00344CD1">
        <w:rPr>
          <w:rFonts w:ascii="Verdana" w:eastAsia="Times New Roman" w:hAnsi="Verdana" w:cs="Times New Roman"/>
          <w:color w:val="111111"/>
          <w:kern w:val="0"/>
          <w:sz w:val="23"/>
          <w:szCs w:val="23"/>
          <w14:ligatures w14:val="none"/>
        </w:rPr>
        <w:t>,</w:t>
      </w:r>
      <w:r w:rsidRPr="00A50B78">
        <w:rPr>
          <w:rFonts w:ascii="Verdana" w:eastAsia="Times New Roman" w:hAnsi="Verdana" w:cs="Times New Roman"/>
          <w:color w:val="111111"/>
          <w:kern w:val="0"/>
          <w:sz w:val="23"/>
          <w:szCs w:val="23"/>
          <w14:ligatures w14:val="none"/>
        </w:rPr>
        <w:t xml:space="preserve"> is stated in each processing purpose.</w:t>
      </w:r>
    </w:p>
    <w:p w14:paraId="63AB9CBB" w14:textId="77777777" w:rsidR="009C0042" w:rsidRDefault="00A50B78" w:rsidP="00613A2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344CD1">
        <w:rPr>
          <w:rFonts w:ascii="Verdana" w:eastAsia="Times New Roman" w:hAnsi="Verdana" w:cs="Times New Roman"/>
          <w:b/>
          <w:bCs/>
          <w:color w:val="111111"/>
          <w:kern w:val="0"/>
          <w:sz w:val="23"/>
          <w:szCs w:val="23"/>
          <w14:ligatures w14:val="none"/>
        </w:rPr>
        <w:t>Provision of Services - personal data</w:t>
      </w:r>
      <w:r w:rsidRPr="00A50B78">
        <w:rPr>
          <w:rFonts w:ascii="Verdana" w:eastAsia="Times New Roman" w:hAnsi="Verdana" w:cs="Times New Roman"/>
          <w:color w:val="111111"/>
          <w:kern w:val="0"/>
          <w:sz w:val="23"/>
          <w:szCs w:val="23"/>
          <w14:ligatures w14:val="none"/>
        </w:rPr>
        <w:t>, which are deemed necessary for the provision of product marketing services (Article 9 par. 2 a GDPR).</w:t>
      </w:r>
    </w:p>
    <w:p w14:paraId="5FD56075" w14:textId="0D6E8331" w:rsidR="00613A27" w:rsidRPr="00613A27" w:rsidRDefault="009C0042" w:rsidP="00613A2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Pr>
          <w:rFonts w:ascii="Verdana" w:eastAsia="Times New Roman" w:hAnsi="Verdana" w:cs="Times New Roman"/>
          <w:b/>
          <w:bCs/>
          <w:color w:val="111111"/>
          <w:kern w:val="0"/>
          <w:sz w:val="23"/>
          <w:szCs w:val="23"/>
          <w14:ligatures w14:val="none"/>
        </w:rPr>
        <w:t xml:space="preserve">Compliance with our </w:t>
      </w:r>
      <w:r w:rsidR="00613A27" w:rsidRPr="00344CD1">
        <w:rPr>
          <w:rFonts w:ascii="Verdana" w:eastAsia="Times New Roman" w:hAnsi="Verdana" w:cs="Times New Roman"/>
          <w:b/>
          <w:bCs/>
          <w:color w:val="111111"/>
          <w:kern w:val="0"/>
          <w:sz w:val="23"/>
          <w:szCs w:val="23"/>
          <w14:ligatures w14:val="none"/>
        </w:rPr>
        <w:t>Legitimate Interests</w:t>
      </w:r>
      <w:r w:rsidR="00613A27" w:rsidRPr="00613A27">
        <w:rPr>
          <w:rFonts w:ascii="Verdana" w:eastAsia="Times New Roman" w:hAnsi="Verdana" w:cs="Times New Roman"/>
          <w:color w:val="111111"/>
          <w:kern w:val="0"/>
          <w:sz w:val="23"/>
          <w:szCs w:val="23"/>
          <w14:ligatures w14:val="none"/>
        </w:rPr>
        <w:t xml:space="preserve"> – e.g. to improve our services, prevent and detect fraud against us (Article 6 par. 1 f GDPR).</w:t>
      </w:r>
    </w:p>
    <w:p w14:paraId="17E2474A" w14:textId="752B01DF" w:rsidR="00613A27" w:rsidRPr="00613A27" w:rsidRDefault="00613A27" w:rsidP="00613A2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344CD1">
        <w:rPr>
          <w:rFonts w:ascii="Verdana" w:eastAsia="Times New Roman" w:hAnsi="Verdana" w:cs="Times New Roman"/>
          <w:b/>
          <w:bCs/>
          <w:color w:val="111111"/>
          <w:kern w:val="0"/>
          <w:sz w:val="23"/>
          <w:szCs w:val="23"/>
          <w14:ligatures w14:val="none"/>
        </w:rPr>
        <w:t>Compliance with our Legal Obligations</w:t>
      </w:r>
      <w:r w:rsidRPr="00613A27">
        <w:rPr>
          <w:rFonts w:ascii="Verdana" w:eastAsia="Times New Roman" w:hAnsi="Verdana" w:cs="Times New Roman"/>
          <w:color w:val="111111"/>
          <w:kern w:val="0"/>
          <w:sz w:val="23"/>
          <w:szCs w:val="23"/>
          <w14:ligatures w14:val="none"/>
        </w:rPr>
        <w:t xml:space="preserve"> - to comply with our legal obligations to police, regulatory, tax, accounting, statutory auditors, judicial </w:t>
      </w:r>
      <w:r w:rsidR="00344CD1" w:rsidRPr="00613A27">
        <w:rPr>
          <w:rFonts w:ascii="Verdana" w:eastAsia="Times New Roman" w:hAnsi="Verdana" w:cs="Times New Roman"/>
          <w:color w:val="111111"/>
          <w:kern w:val="0"/>
          <w:sz w:val="23"/>
          <w:szCs w:val="23"/>
          <w14:ligatures w14:val="none"/>
        </w:rPr>
        <w:t>authorities,</w:t>
      </w:r>
      <w:r w:rsidRPr="00613A27">
        <w:rPr>
          <w:rFonts w:ascii="Verdana" w:eastAsia="Times New Roman" w:hAnsi="Verdana" w:cs="Times New Roman"/>
          <w:color w:val="111111"/>
          <w:kern w:val="0"/>
          <w:sz w:val="23"/>
          <w:szCs w:val="23"/>
          <w14:ligatures w14:val="none"/>
        </w:rPr>
        <w:t xml:space="preserve"> and services (Article 6 para. 1 c GDPR).</w:t>
      </w:r>
    </w:p>
    <w:p w14:paraId="58BA0151" w14:textId="77777777" w:rsidR="00344CD1" w:rsidRDefault="00613A27" w:rsidP="00613A2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613A27">
        <w:rPr>
          <w:rFonts w:ascii="Verdana" w:eastAsia="Times New Roman" w:hAnsi="Verdana" w:cs="Times New Roman"/>
          <w:color w:val="111111"/>
          <w:kern w:val="0"/>
          <w:sz w:val="23"/>
          <w:szCs w:val="23"/>
          <w14:ligatures w14:val="none"/>
        </w:rPr>
        <w:t>The provision of personal data as above is a legal obligation, which depends on the specific request.</w:t>
      </w:r>
    </w:p>
    <w:p w14:paraId="01CEFECB" w14:textId="259B1B06" w:rsidR="00EA7DC7" w:rsidRDefault="00E66DCF" w:rsidP="00613A2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lang w:val="el-GR"/>
          <w14:ligatures w14:val="none"/>
        </w:rPr>
      </w:pPr>
      <w:r w:rsidRPr="00613A27">
        <w:rPr>
          <w:rFonts w:ascii="Verdana" w:eastAsia="Times New Roman" w:hAnsi="Verdana" w:cs="Times New Roman"/>
          <w:color w:val="111111"/>
          <w:kern w:val="0"/>
          <w:sz w:val="23"/>
          <w:szCs w:val="23"/>
          <w14:ligatures w14:val="none"/>
        </w:rPr>
        <w:br/>
      </w:r>
      <w:r w:rsidR="00EA7DC7" w:rsidRPr="009C0042">
        <w:rPr>
          <w:rFonts w:ascii="Verdana" w:eastAsia="Times New Roman" w:hAnsi="Verdana" w:cs="Times New Roman"/>
          <w:b/>
          <w:bCs/>
          <w:color w:val="111111"/>
          <w:kern w:val="0"/>
          <w:sz w:val="23"/>
          <w:szCs w:val="23"/>
          <w14:ligatures w14:val="none"/>
        </w:rPr>
        <w:t>Processing of Special Categories of Data</w:t>
      </w:r>
      <w:r w:rsidR="00EA7DC7" w:rsidRPr="00EA7DC7">
        <w:rPr>
          <w:rFonts w:ascii="Verdana" w:eastAsia="Times New Roman" w:hAnsi="Verdana" w:cs="Times New Roman"/>
          <w:color w:val="111111"/>
          <w:kern w:val="0"/>
          <w:sz w:val="23"/>
          <w:szCs w:val="23"/>
          <w14:ligatures w14:val="none"/>
        </w:rPr>
        <w:t xml:space="preserve"> - According to Article 9 para. 1 and 2 GDPR, the processing of special categories of data is allowed only in the specific cases defined by law, among which </w:t>
      </w:r>
      <w:r w:rsidR="00AD7D4C">
        <w:rPr>
          <w:rFonts w:ascii="Verdana" w:eastAsia="Times New Roman" w:hAnsi="Verdana" w:cs="Times New Roman"/>
          <w:color w:val="111111"/>
          <w:kern w:val="0"/>
          <w:sz w:val="23"/>
          <w:szCs w:val="23"/>
          <w14:ligatures w14:val="none"/>
        </w:rPr>
        <w:t xml:space="preserve">is </w:t>
      </w:r>
      <w:r w:rsidR="00EA7DC7" w:rsidRPr="00EA7DC7">
        <w:rPr>
          <w:rFonts w:ascii="Verdana" w:eastAsia="Times New Roman" w:hAnsi="Verdana" w:cs="Times New Roman"/>
          <w:color w:val="111111"/>
          <w:kern w:val="0"/>
          <w:sz w:val="23"/>
          <w:szCs w:val="23"/>
          <w14:ligatures w14:val="none"/>
        </w:rPr>
        <w:t xml:space="preserve">the provision of consent (Article 9 para. </w:t>
      </w:r>
      <w:r w:rsidR="00EA7DC7" w:rsidRPr="00EA7DC7">
        <w:rPr>
          <w:rFonts w:ascii="Verdana" w:eastAsia="Times New Roman" w:hAnsi="Verdana" w:cs="Times New Roman"/>
          <w:color w:val="111111"/>
          <w:kern w:val="0"/>
          <w:sz w:val="23"/>
          <w:szCs w:val="23"/>
          <w:lang w:val="el-GR"/>
          <w14:ligatures w14:val="none"/>
        </w:rPr>
        <w:t>2 a GDPR).</w:t>
      </w:r>
    </w:p>
    <w:p w14:paraId="4D356A1E" w14:textId="3F5822C3" w:rsidR="00EA7DC7" w:rsidRPr="00EA7DC7" w:rsidRDefault="00E66DCF" w:rsidP="00EA7DC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3A05E1">
        <w:rPr>
          <w:rFonts w:ascii="Verdana" w:eastAsia="Times New Roman" w:hAnsi="Verdana" w:cs="Times New Roman"/>
          <w:color w:val="FF0000"/>
          <w:kern w:val="0"/>
          <w:sz w:val="23"/>
          <w:szCs w:val="23"/>
          <w14:ligatures w14:val="none"/>
        </w:rPr>
        <w:br/>
      </w:r>
      <w:r w:rsidR="00EA7DC7" w:rsidRPr="00EA7DC7">
        <w:rPr>
          <w:rFonts w:ascii="Verdana" w:eastAsia="Times New Roman" w:hAnsi="Verdana" w:cs="Times New Roman"/>
          <w:color w:val="111111"/>
          <w:kern w:val="0"/>
          <w:sz w:val="23"/>
          <w:szCs w:val="23"/>
          <w14:ligatures w14:val="none"/>
        </w:rPr>
        <w:t xml:space="preserve">The Company stores the personal data for as long as </w:t>
      </w:r>
      <w:r w:rsidR="00AD7D4C">
        <w:rPr>
          <w:rFonts w:ascii="Verdana" w:eastAsia="Times New Roman" w:hAnsi="Verdana" w:cs="Times New Roman"/>
          <w:color w:val="111111"/>
          <w:kern w:val="0"/>
          <w:sz w:val="23"/>
          <w:szCs w:val="23"/>
          <w14:ligatures w14:val="none"/>
        </w:rPr>
        <w:t xml:space="preserve">it is </w:t>
      </w:r>
      <w:r w:rsidR="00EA7DC7" w:rsidRPr="00EA7DC7">
        <w:rPr>
          <w:rFonts w:ascii="Verdana" w:eastAsia="Times New Roman" w:hAnsi="Verdana" w:cs="Times New Roman"/>
          <w:color w:val="111111"/>
          <w:kern w:val="0"/>
          <w:sz w:val="23"/>
          <w:szCs w:val="23"/>
          <w14:ligatures w14:val="none"/>
        </w:rPr>
        <w:t xml:space="preserve">required </w:t>
      </w:r>
      <w:r w:rsidR="00AD7D4C" w:rsidRPr="00EA7DC7">
        <w:rPr>
          <w:rFonts w:ascii="Verdana" w:eastAsia="Times New Roman" w:hAnsi="Verdana" w:cs="Times New Roman"/>
          <w:color w:val="111111"/>
          <w:kern w:val="0"/>
          <w:sz w:val="23"/>
          <w:szCs w:val="23"/>
          <w14:ligatures w14:val="none"/>
        </w:rPr>
        <w:t>for</w:t>
      </w:r>
      <w:r w:rsidR="00EA7DC7" w:rsidRPr="00EA7DC7">
        <w:rPr>
          <w:rFonts w:ascii="Verdana" w:eastAsia="Times New Roman" w:hAnsi="Verdana" w:cs="Times New Roman"/>
          <w:color w:val="111111"/>
          <w:kern w:val="0"/>
          <w:sz w:val="23"/>
          <w:szCs w:val="23"/>
          <w14:ligatures w14:val="none"/>
        </w:rPr>
        <w:t xml:space="preserve"> the respective processing purpose and any other permitted related purpose. The data is kept throughout the provision of the service and, after its termination, for as long as </w:t>
      </w:r>
      <w:r w:rsidR="00BF1F47">
        <w:rPr>
          <w:rFonts w:ascii="Verdana" w:eastAsia="Times New Roman" w:hAnsi="Verdana" w:cs="Times New Roman"/>
          <w:color w:val="111111"/>
          <w:kern w:val="0"/>
          <w:sz w:val="23"/>
          <w:szCs w:val="23"/>
          <w14:ligatures w14:val="none"/>
        </w:rPr>
        <w:t xml:space="preserve">it is </w:t>
      </w:r>
      <w:r w:rsidR="00EA7DC7" w:rsidRPr="00EA7DC7">
        <w:rPr>
          <w:rFonts w:ascii="Verdana" w:eastAsia="Times New Roman" w:hAnsi="Verdana" w:cs="Times New Roman"/>
          <w:color w:val="111111"/>
          <w:kern w:val="0"/>
          <w:sz w:val="23"/>
          <w:szCs w:val="23"/>
          <w14:ligatures w14:val="none"/>
        </w:rPr>
        <w:t>provided by the applicable legislation.</w:t>
      </w:r>
    </w:p>
    <w:p w14:paraId="0AA4E50C" w14:textId="12EBA312" w:rsidR="00EA7DC7" w:rsidRPr="003A05E1" w:rsidRDefault="00EA7DC7" w:rsidP="00EA7DC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EA7DC7">
        <w:rPr>
          <w:rFonts w:ascii="Verdana" w:eastAsia="Times New Roman" w:hAnsi="Verdana" w:cs="Times New Roman"/>
          <w:color w:val="111111"/>
          <w:kern w:val="0"/>
          <w:sz w:val="23"/>
          <w:szCs w:val="23"/>
          <w14:ligatures w14:val="none"/>
        </w:rPr>
        <w:t xml:space="preserve">Especially for the data processed by the Company based on the consent of its customers (e.g. for marketing purposes), these are kept </w:t>
      </w:r>
      <w:r w:rsidR="003A05E1">
        <w:rPr>
          <w:rFonts w:ascii="Verdana" w:eastAsia="Times New Roman" w:hAnsi="Verdana" w:cs="Times New Roman"/>
          <w:color w:val="111111"/>
          <w:kern w:val="0"/>
          <w:sz w:val="23"/>
          <w:szCs w:val="23"/>
          <w14:ligatures w14:val="none"/>
        </w:rPr>
        <w:t xml:space="preserve">starting </w:t>
      </w:r>
      <w:r w:rsidRPr="00EA7DC7">
        <w:rPr>
          <w:rFonts w:ascii="Verdana" w:eastAsia="Times New Roman" w:hAnsi="Verdana" w:cs="Times New Roman"/>
          <w:color w:val="111111"/>
          <w:kern w:val="0"/>
          <w:sz w:val="23"/>
          <w:szCs w:val="23"/>
          <w14:ligatures w14:val="none"/>
        </w:rPr>
        <w:t xml:space="preserve">from the </w:t>
      </w:r>
      <w:r w:rsidRPr="00EA7DC7">
        <w:rPr>
          <w:rFonts w:ascii="Verdana" w:eastAsia="Times New Roman" w:hAnsi="Verdana" w:cs="Times New Roman"/>
          <w:color w:val="111111"/>
          <w:kern w:val="0"/>
          <w:sz w:val="23"/>
          <w:szCs w:val="23"/>
          <w14:ligatures w14:val="none"/>
        </w:rPr>
        <w:lastRenderedPageBreak/>
        <w:t>receipt of the relevant consent and until it is revoked.</w:t>
      </w:r>
      <w:r w:rsidR="00E66DCF" w:rsidRPr="00EA7DC7">
        <w:rPr>
          <w:rFonts w:ascii="Verdana" w:eastAsia="Times New Roman" w:hAnsi="Verdana" w:cs="Times New Roman"/>
          <w:color w:val="111111"/>
          <w:kern w:val="0"/>
          <w:sz w:val="23"/>
          <w:szCs w:val="23"/>
          <w14:ligatures w14:val="none"/>
        </w:rPr>
        <w:br/>
      </w:r>
    </w:p>
    <w:p w14:paraId="33E3FBD0" w14:textId="186BD390" w:rsidR="00EF6B39" w:rsidRPr="00EF6B39" w:rsidRDefault="00EF6B39" w:rsidP="00EA7DC7">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EF6B39">
        <w:rPr>
          <w:rFonts w:ascii="Verdana" w:eastAsia="Times New Roman" w:hAnsi="Verdana" w:cs="Times New Roman"/>
          <w:color w:val="111111"/>
          <w:kern w:val="0"/>
          <w:sz w:val="23"/>
          <w:szCs w:val="23"/>
          <w14:ligatures w14:val="none"/>
        </w:rPr>
        <w:t xml:space="preserve">The Company limits access to its customers' data to the </w:t>
      </w:r>
      <w:r w:rsidR="003A05E1" w:rsidRPr="00EF6B39">
        <w:rPr>
          <w:rFonts w:ascii="Verdana" w:eastAsia="Times New Roman" w:hAnsi="Verdana" w:cs="Times New Roman"/>
          <w:color w:val="111111"/>
          <w:kern w:val="0"/>
          <w:sz w:val="23"/>
          <w:szCs w:val="23"/>
          <w14:ligatures w14:val="none"/>
        </w:rPr>
        <w:t>people</w:t>
      </w:r>
      <w:r w:rsidRPr="00EF6B39">
        <w:rPr>
          <w:rFonts w:ascii="Verdana" w:eastAsia="Times New Roman" w:hAnsi="Verdana" w:cs="Times New Roman"/>
          <w:color w:val="111111"/>
          <w:kern w:val="0"/>
          <w:sz w:val="23"/>
          <w:szCs w:val="23"/>
          <w14:ligatures w14:val="none"/>
        </w:rPr>
        <w:t xml:space="preserve"> </w:t>
      </w:r>
      <w:r w:rsidR="00991718" w:rsidRPr="00EF6B39">
        <w:rPr>
          <w:rFonts w:ascii="Verdana" w:eastAsia="Times New Roman" w:hAnsi="Verdana" w:cs="Times New Roman"/>
          <w:color w:val="111111"/>
          <w:kern w:val="0"/>
          <w:sz w:val="23"/>
          <w:szCs w:val="23"/>
          <w14:ligatures w14:val="none"/>
        </w:rPr>
        <w:t>who need</w:t>
      </w:r>
      <w:r w:rsidRPr="00EF6B39">
        <w:rPr>
          <w:rFonts w:ascii="Verdana" w:eastAsia="Times New Roman" w:hAnsi="Verdana" w:cs="Times New Roman"/>
          <w:color w:val="111111"/>
          <w:kern w:val="0"/>
          <w:sz w:val="23"/>
          <w:szCs w:val="23"/>
          <w14:ligatures w14:val="none"/>
        </w:rPr>
        <w:t xml:space="preserve"> to use them for the specific purpose.</w:t>
      </w:r>
    </w:p>
    <w:p w14:paraId="18FAE45A" w14:textId="7782BA80" w:rsidR="00EF6B39" w:rsidRPr="00EF6B39" w:rsidRDefault="00E66DCF" w:rsidP="00EF6B39">
      <w:pPr>
        <w:shd w:val="clear" w:color="auto" w:fill="FFFFFF"/>
        <w:spacing w:before="100" w:beforeAutospacing="1" w:after="100" w:afterAutospacing="1" w:line="390" w:lineRule="atLeast"/>
        <w:ind w:left="360"/>
        <w:rPr>
          <w:rFonts w:ascii="Verdana" w:eastAsia="Times New Roman" w:hAnsi="Verdana" w:cs="Times New Roman"/>
          <w:b/>
          <w:bCs/>
          <w:color w:val="111111"/>
          <w:kern w:val="0"/>
          <w:sz w:val="23"/>
          <w:szCs w:val="23"/>
          <w14:ligatures w14:val="none"/>
        </w:rPr>
      </w:pPr>
      <w:r w:rsidRPr="00EF6B39">
        <w:rPr>
          <w:rFonts w:ascii="Verdana" w:eastAsia="Times New Roman" w:hAnsi="Verdana" w:cs="Times New Roman"/>
          <w:color w:val="111111"/>
          <w:kern w:val="0"/>
          <w:sz w:val="23"/>
          <w:szCs w:val="23"/>
          <w14:ligatures w14:val="none"/>
        </w:rPr>
        <w:br/>
      </w:r>
      <w:r w:rsidR="00EF6B39" w:rsidRPr="00EF6B39">
        <w:rPr>
          <w:rFonts w:ascii="Verdana" w:eastAsia="Times New Roman" w:hAnsi="Verdana" w:cs="Times New Roman"/>
          <w:b/>
          <w:bCs/>
          <w:color w:val="111111"/>
          <w:kern w:val="0"/>
          <w:sz w:val="23"/>
          <w:szCs w:val="23"/>
          <w14:ligatures w14:val="none"/>
        </w:rPr>
        <w:t>10. RIGHTS OF DATA SUBJECTS AND HOW TO EXERCISE THEIR RIGHTS.</w:t>
      </w:r>
    </w:p>
    <w:p w14:paraId="5DF2F09D" w14:textId="6C170EF5" w:rsidR="00EF6B39" w:rsidRPr="00EF6B39" w:rsidRDefault="00EF6B39" w:rsidP="00EF6B39">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EF6B39">
        <w:rPr>
          <w:rFonts w:ascii="Verdana" w:eastAsia="Times New Roman" w:hAnsi="Verdana" w:cs="Times New Roman"/>
          <w:color w:val="111111"/>
          <w:kern w:val="0"/>
          <w:sz w:val="23"/>
          <w:szCs w:val="23"/>
          <w14:ligatures w14:val="none"/>
        </w:rPr>
        <w:t>As Data Subjects you have the right to request access to your personal data, correction / deletion of your personal data, restriction of processing, right to object to processing and/or exercise your right to data portability.</w:t>
      </w:r>
    </w:p>
    <w:p w14:paraId="6F385D5A" w14:textId="775CDDE6" w:rsidR="00401AB1" w:rsidRPr="00401AB1" w:rsidRDefault="00401AB1" w:rsidP="00401AB1">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If data processing is based on your consent, as a Data Subject, you can withdraw your consent at any time, with effect for the future.</w:t>
      </w:r>
    </w:p>
    <w:p w14:paraId="606236C3" w14:textId="77777777" w:rsidR="00401AB1" w:rsidRPr="00401AB1" w:rsidRDefault="00401AB1" w:rsidP="00401AB1">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More specifically, as Subjects you have the right to:</w:t>
      </w:r>
    </w:p>
    <w:p w14:paraId="32DBB46D" w14:textId="77777777" w:rsidR="00401AB1" w:rsidRPr="00401AB1" w:rsidRDefault="00401AB1" w:rsidP="00401AB1">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 xml:space="preserve">a. </w:t>
      </w:r>
      <w:r w:rsidRPr="00E15439">
        <w:rPr>
          <w:rFonts w:ascii="Verdana" w:eastAsia="Times New Roman" w:hAnsi="Verdana" w:cs="Times New Roman"/>
          <w:b/>
          <w:bCs/>
          <w:color w:val="111111"/>
          <w:kern w:val="0"/>
          <w:sz w:val="23"/>
          <w:szCs w:val="23"/>
          <w14:ligatures w14:val="none"/>
        </w:rPr>
        <w:t>Access</w:t>
      </w:r>
      <w:r w:rsidRPr="00401AB1">
        <w:rPr>
          <w:rFonts w:ascii="Verdana" w:eastAsia="Times New Roman" w:hAnsi="Verdana" w:cs="Times New Roman"/>
          <w:color w:val="111111"/>
          <w:kern w:val="0"/>
          <w:sz w:val="23"/>
          <w:szCs w:val="23"/>
          <w14:ligatures w14:val="none"/>
        </w:rPr>
        <w:t>: Right to be informed about the processing of Data by the Company, and right to access it.</w:t>
      </w:r>
    </w:p>
    <w:p w14:paraId="31A58E6B" w14:textId="77777777" w:rsidR="00401AB1" w:rsidRPr="00401AB1" w:rsidRDefault="00401AB1" w:rsidP="00401AB1">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 xml:space="preserve">b. </w:t>
      </w:r>
      <w:r w:rsidRPr="00E15439">
        <w:rPr>
          <w:rFonts w:ascii="Verdana" w:eastAsia="Times New Roman" w:hAnsi="Verdana" w:cs="Times New Roman"/>
          <w:b/>
          <w:bCs/>
          <w:color w:val="111111"/>
          <w:kern w:val="0"/>
          <w:sz w:val="23"/>
          <w:szCs w:val="23"/>
          <w14:ligatures w14:val="none"/>
        </w:rPr>
        <w:t>Correction</w:t>
      </w:r>
      <w:r w:rsidRPr="00401AB1">
        <w:rPr>
          <w:rFonts w:ascii="Verdana" w:eastAsia="Times New Roman" w:hAnsi="Verdana" w:cs="Times New Roman"/>
          <w:color w:val="111111"/>
          <w:kern w:val="0"/>
          <w:sz w:val="23"/>
          <w:szCs w:val="23"/>
          <w14:ligatures w14:val="none"/>
        </w:rPr>
        <w:t>: Right to request correction or completion of your data if it is inaccurate or incomplete.</w:t>
      </w:r>
    </w:p>
    <w:p w14:paraId="0C345254" w14:textId="37556A06" w:rsidR="00401AB1" w:rsidRPr="00401AB1" w:rsidRDefault="00401AB1" w:rsidP="00401AB1">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 xml:space="preserve">c. </w:t>
      </w:r>
      <w:r w:rsidRPr="00E15439">
        <w:rPr>
          <w:rFonts w:ascii="Verdana" w:eastAsia="Times New Roman" w:hAnsi="Verdana" w:cs="Times New Roman"/>
          <w:b/>
          <w:bCs/>
          <w:color w:val="111111"/>
          <w:kern w:val="0"/>
          <w:sz w:val="23"/>
          <w:szCs w:val="23"/>
          <w14:ligatures w14:val="none"/>
        </w:rPr>
        <w:t>Deletion</w:t>
      </w:r>
      <w:r w:rsidRPr="00401AB1">
        <w:rPr>
          <w:rFonts w:ascii="Verdana" w:eastAsia="Times New Roman" w:hAnsi="Verdana" w:cs="Times New Roman"/>
          <w:color w:val="111111"/>
          <w:kern w:val="0"/>
          <w:sz w:val="23"/>
          <w:szCs w:val="23"/>
          <w14:ligatures w14:val="none"/>
        </w:rPr>
        <w:t>: Right to request deletion of your data. The Company can satisfy this right if:</w:t>
      </w:r>
    </w:p>
    <w:p w14:paraId="662B0381" w14:textId="5961C390" w:rsidR="00401AB1" w:rsidRPr="00401AB1" w:rsidRDefault="00401AB1" w:rsidP="00401AB1">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The data is no longer necessary for the purposes for which it was collected.</w:t>
      </w:r>
    </w:p>
    <w:p w14:paraId="1B326566" w14:textId="6ECC2ADB" w:rsidR="00401AB1" w:rsidRPr="00401AB1" w:rsidRDefault="00401AB1" w:rsidP="00401AB1">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If there is no other legal basis for processing, other than consent.</w:t>
      </w:r>
    </w:p>
    <w:p w14:paraId="7768C55B" w14:textId="57EA4896" w:rsidR="00401AB1" w:rsidRPr="00401AB1" w:rsidRDefault="00401AB1" w:rsidP="00401AB1">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If as Subjects you exercise the right to object (see below, under "f'").</w:t>
      </w:r>
    </w:p>
    <w:p w14:paraId="096822F5" w14:textId="6ED19466" w:rsidR="00401AB1" w:rsidRPr="00401AB1" w:rsidRDefault="00401AB1" w:rsidP="00401AB1">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If the data was processed contrary to the applicable statutory provisions.</w:t>
      </w:r>
    </w:p>
    <w:p w14:paraId="1716730B" w14:textId="4BFC7D13" w:rsidR="00401AB1" w:rsidRPr="00401AB1" w:rsidRDefault="00401AB1" w:rsidP="00401AB1">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14:ligatures w14:val="none"/>
        </w:rPr>
      </w:pPr>
      <w:r w:rsidRPr="00401AB1">
        <w:rPr>
          <w:rFonts w:ascii="Verdana" w:eastAsia="Times New Roman" w:hAnsi="Verdana" w:cs="Times New Roman"/>
          <w:color w:val="111111"/>
          <w:kern w:val="0"/>
          <w:sz w:val="23"/>
          <w:szCs w:val="23"/>
          <w14:ligatures w14:val="none"/>
        </w:rPr>
        <w:t xml:space="preserve">If the data must be deleted </w:t>
      </w:r>
      <w:r w:rsidR="00673017" w:rsidRPr="00401AB1">
        <w:rPr>
          <w:rFonts w:ascii="Verdana" w:eastAsia="Times New Roman" w:hAnsi="Verdana" w:cs="Times New Roman"/>
          <w:color w:val="111111"/>
          <w:kern w:val="0"/>
          <w:sz w:val="23"/>
          <w:szCs w:val="23"/>
          <w14:ligatures w14:val="none"/>
        </w:rPr>
        <w:t>to</w:t>
      </w:r>
      <w:r w:rsidRPr="00401AB1">
        <w:rPr>
          <w:rFonts w:ascii="Verdana" w:eastAsia="Times New Roman" w:hAnsi="Verdana" w:cs="Times New Roman"/>
          <w:color w:val="111111"/>
          <w:kern w:val="0"/>
          <w:sz w:val="23"/>
          <w:szCs w:val="23"/>
          <w14:ligatures w14:val="none"/>
        </w:rPr>
        <w:t xml:space="preserve"> comply with a legal obligation.</w:t>
      </w:r>
    </w:p>
    <w:p w14:paraId="0131F2C8" w14:textId="02588101" w:rsidR="00941C77" w:rsidRPr="00941C77" w:rsidRDefault="00941C77" w:rsidP="00941C77">
      <w:pPr>
        <w:shd w:val="clear" w:color="auto" w:fill="FFFFFF"/>
        <w:spacing w:after="0" w:line="390" w:lineRule="atLeast"/>
        <w:rPr>
          <w:rFonts w:ascii="Verdana" w:eastAsia="Times New Roman" w:hAnsi="Verdana" w:cs="Times New Roman"/>
          <w:color w:val="111111"/>
          <w:kern w:val="0"/>
          <w:sz w:val="23"/>
          <w:szCs w:val="23"/>
          <w14:ligatures w14:val="none"/>
        </w:rPr>
      </w:pPr>
      <w:r w:rsidRPr="00941C77">
        <w:rPr>
          <w:rFonts w:ascii="Verdana" w:eastAsia="Times New Roman" w:hAnsi="Verdana" w:cs="Times New Roman"/>
          <w:color w:val="111111"/>
          <w:kern w:val="0"/>
          <w:sz w:val="23"/>
          <w:szCs w:val="23"/>
          <w14:ligatures w14:val="none"/>
        </w:rPr>
        <w:lastRenderedPageBreak/>
        <w:t>The Company reserves the right to refuse to satisfy the above right, if the processing of the data is necessary to comply with a legal obligation of "</w:t>
      </w:r>
      <w:r w:rsidRPr="009343CF">
        <w:rPr>
          <w:rFonts w:ascii="Verdana" w:eastAsia="Times New Roman" w:hAnsi="Verdana" w:cs="Times New Roman"/>
          <w:b/>
          <w:bCs/>
          <w:color w:val="111111"/>
          <w:kern w:val="0"/>
          <w:sz w:val="23"/>
          <w:szCs w:val="23"/>
          <w14:ligatures w14:val="none"/>
        </w:rPr>
        <w:t xml:space="preserve">MS MANAGEMENT </w:t>
      </w:r>
      <w:r w:rsidR="009343CF" w:rsidRPr="009343CF">
        <w:rPr>
          <w:rFonts w:ascii="Verdana" w:eastAsia="Times New Roman" w:hAnsi="Verdana" w:cs="Times New Roman"/>
          <w:b/>
          <w:bCs/>
          <w:color w:val="111111"/>
          <w:kern w:val="0"/>
          <w:sz w:val="23"/>
          <w:szCs w:val="23"/>
          <w14:ligatures w14:val="none"/>
        </w:rPr>
        <w:t>S.A.</w:t>
      </w:r>
      <w:r w:rsidRPr="00941C77">
        <w:rPr>
          <w:rFonts w:ascii="Verdana" w:eastAsia="Times New Roman" w:hAnsi="Verdana" w:cs="Times New Roman"/>
          <w:color w:val="111111"/>
          <w:kern w:val="0"/>
          <w:sz w:val="23"/>
          <w:szCs w:val="23"/>
          <w14:ligatures w14:val="none"/>
        </w:rPr>
        <w:t>", for reasons of public interest or the establishment, exercise or support of legal claims (article 17 par. 3 GDPR ).</w:t>
      </w:r>
    </w:p>
    <w:p w14:paraId="743B92D5" w14:textId="77777777" w:rsidR="00941C77" w:rsidRPr="00941C77" w:rsidRDefault="00941C77" w:rsidP="00941C77">
      <w:pPr>
        <w:shd w:val="clear" w:color="auto" w:fill="FFFFFF"/>
        <w:spacing w:after="0" w:line="390" w:lineRule="atLeast"/>
        <w:rPr>
          <w:rFonts w:ascii="Verdana" w:eastAsia="Times New Roman" w:hAnsi="Verdana" w:cs="Times New Roman"/>
          <w:color w:val="111111"/>
          <w:kern w:val="0"/>
          <w:sz w:val="23"/>
          <w:szCs w:val="23"/>
          <w14:ligatures w14:val="none"/>
        </w:rPr>
      </w:pPr>
      <w:r w:rsidRPr="00941C77">
        <w:rPr>
          <w:rFonts w:ascii="Verdana" w:eastAsia="Times New Roman" w:hAnsi="Verdana" w:cs="Times New Roman"/>
          <w:color w:val="111111"/>
          <w:kern w:val="0"/>
          <w:sz w:val="23"/>
          <w:szCs w:val="23"/>
          <w14:ligatures w14:val="none"/>
        </w:rPr>
        <w:t xml:space="preserve">d. </w:t>
      </w:r>
      <w:r w:rsidRPr="008E2350">
        <w:rPr>
          <w:rFonts w:ascii="Verdana" w:eastAsia="Times New Roman" w:hAnsi="Verdana" w:cs="Times New Roman"/>
          <w:b/>
          <w:bCs/>
          <w:color w:val="111111"/>
          <w:kern w:val="0"/>
          <w:sz w:val="23"/>
          <w:szCs w:val="23"/>
          <w14:ligatures w14:val="none"/>
        </w:rPr>
        <w:t>Limitation of processing</w:t>
      </w:r>
      <w:r w:rsidRPr="00941C77">
        <w:rPr>
          <w:rFonts w:ascii="Verdana" w:eastAsia="Times New Roman" w:hAnsi="Verdana" w:cs="Times New Roman"/>
          <w:color w:val="111111"/>
          <w:kern w:val="0"/>
          <w:sz w:val="23"/>
          <w:szCs w:val="23"/>
          <w14:ligatures w14:val="none"/>
        </w:rPr>
        <w:t>: Right of the Subjects to mark the data, with the aim of limiting their processing.</w:t>
      </w:r>
    </w:p>
    <w:p w14:paraId="2A39D718" w14:textId="17640A4C" w:rsidR="003E5F67" w:rsidRPr="008E2350" w:rsidRDefault="00941C77" w:rsidP="00941C77">
      <w:pPr>
        <w:shd w:val="clear" w:color="auto" w:fill="FFFFFF"/>
        <w:spacing w:after="0" w:line="390" w:lineRule="atLeast"/>
        <w:rPr>
          <w:rFonts w:ascii="Verdana" w:eastAsia="Times New Roman" w:hAnsi="Verdana" w:cs="Times New Roman"/>
          <w:color w:val="111111"/>
          <w:kern w:val="0"/>
          <w:sz w:val="23"/>
          <w:szCs w:val="23"/>
          <w14:ligatures w14:val="none"/>
        </w:rPr>
      </w:pPr>
      <w:r w:rsidRPr="00941C77">
        <w:rPr>
          <w:rFonts w:ascii="Verdana" w:eastAsia="Times New Roman" w:hAnsi="Verdana" w:cs="Times New Roman"/>
          <w:color w:val="111111"/>
          <w:kern w:val="0"/>
          <w:sz w:val="23"/>
          <w:szCs w:val="23"/>
          <w14:ligatures w14:val="none"/>
        </w:rPr>
        <w:t xml:space="preserve">e. </w:t>
      </w:r>
      <w:r w:rsidRPr="008E2350">
        <w:rPr>
          <w:rFonts w:ascii="Verdana" w:eastAsia="Times New Roman" w:hAnsi="Verdana" w:cs="Times New Roman"/>
          <w:b/>
          <w:bCs/>
          <w:color w:val="111111"/>
          <w:kern w:val="0"/>
          <w:sz w:val="23"/>
          <w:szCs w:val="23"/>
          <w14:ligatures w14:val="none"/>
        </w:rPr>
        <w:t>Portability</w:t>
      </w:r>
      <w:r w:rsidRPr="00941C77">
        <w:rPr>
          <w:rFonts w:ascii="Verdana" w:eastAsia="Times New Roman" w:hAnsi="Verdana" w:cs="Times New Roman"/>
          <w:color w:val="111111"/>
          <w:kern w:val="0"/>
          <w:sz w:val="23"/>
          <w:szCs w:val="23"/>
          <w14:ligatures w14:val="none"/>
        </w:rPr>
        <w:t xml:space="preserve">: Right for the Subject to receive </w:t>
      </w:r>
      <w:r w:rsidR="008E2350">
        <w:rPr>
          <w:rFonts w:ascii="Verdana" w:eastAsia="Times New Roman" w:hAnsi="Verdana" w:cs="Times New Roman"/>
          <w:color w:val="111111"/>
          <w:kern w:val="0"/>
          <w:sz w:val="23"/>
          <w:szCs w:val="23"/>
          <w14:ligatures w14:val="none"/>
        </w:rPr>
        <w:t>their</w:t>
      </w:r>
      <w:r w:rsidRPr="00941C77">
        <w:rPr>
          <w:rFonts w:ascii="Verdana" w:eastAsia="Times New Roman" w:hAnsi="Verdana" w:cs="Times New Roman"/>
          <w:color w:val="111111"/>
          <w:kern w:val="0"/>
          <w:sz w:val="23"/>
          <w:szCs w:val="23"/>
          <w14:ligatures w14:val="none"/>
        </w:rPr>
        <w:t xml:space="preserve"> data in a structured, commonly used and machine-readable format, as well as to request their transfer, both to </w:t>
      </w:r>
      <w:r w:rsidR="008E2350">
        <w:rPr>
          <w:rFonts w:ascii="Verdana" w:eastAsia="Times New Roman" w:hAnsi="Verdana" w:cs="Times New Roman"/>
          <w:color w:val="111111"/>
          <w:kern w:val="0"/>
          <w:sz w:val="23"/>
          <w:szCs w:val="23"/>
          <w14:ligatures w14:val="none"/>
        </w:rPr>
        <w:t>themselves</w:t>
      </w:r>
      <w:r w:rsidRPr="00941C77">
        <w:rPr>
          <w:rFonts w:ascii="Verdana" w:eastAsia="Times New Roman" w:hAnsi="Verdana" w:cs="Times New Roman"/>
          <w:color w:val="111111"/>
          <w:kern w:val="0"/>
          <w:sz w:val="23"/>
          <w:szCs w:val="23"/>
          <w14:ligatures w14:val="none"/>
        </w:rPr>
        <w:t xml:space="preserve"> and to another person who will process them (as indicated by the Subject).</w:t>
      </w:r>
    </w:p>
    <w:p w14:paraId="38E58799" w14:textId="77777777" w:rsidR="008E2350" w:rsidRDefault="003E5F67" w:rsidP="00941C77">
      <w:pPr>
        <w:shd w:val="clear" w:color="auto" w:fill="FFFFFF"/>
        <w:spacing w:after="0" w:line="390" w:lineRule="atLeast"/>
        <w:rPr>
          <w:rFonts w:ascii="Verdana" w:eastAsia="Times New Roman" w:hAnsi="Verdana" w:cs="Times New Roman"/>
          <w:color w:val="111111"/>
          <w:kern w:val="0"/>
          <w:sz w:val="23"/>
          <w:szCs w:val="23"/>
          <w14:ligatures w14:val="none"/>
        </w:rPr>
      </w:pPr>
      <w:r w:rsidRPr="003E5F67">
        <w:rPr>
          <w:rFonts w:ascii="Verdana" w:eastAsia="Times New Roman" w:hAnsi="Verdana" w:cs="Times New Roman"/>
          <w:color w:val="111111"/>
          <w:kern w:val="0"/>
          <w:sz w:val="23"/>
          <w:szCs w:val="23"/>
          <w14:ligatures w14:val="none"/>
        </w:rPr>
        <w:t xml:space="preserve">f. </w:t>
      </w:r>
      <w:r w:rsidRPr="008E2350">
        <w:rPr>
          <w:rFonts w:ascii="Verdana" w:eastAsia="Times New Roman" w:hAnsi="Verdana" w:cs="Times New Roman"/>
          <w:b/>
          <w:bCs/>
          <w:color w:val="111111"/>
          <w:kern w:val="0"/>
          <w:sz w:val="23"/>
          <w:szCs w:val="23"/>
          <w14:ligatures w14:val="none"/>
        </w:rPr>
        <w:t>Objection</w:t>
      </w:r>
      <w:r w:rsidRPr="003E5F67">
        <w:rPr>
          <w:rFonts w:ascii="Verdana" w:eastAsia="Times New Roman" w:hAnsi="Verdana" w:cs="Times New Roman"/>
          <w:color w:val="111111"/>
          <w:kern w:val="0"/>
          <w:sz w:val="23"/>
          <w:szCs w:val="23"/>
          <w14:ligatures w14:val="none"/>
        </w:rPr>
        <w:t>: Right for the Subject to object at any time to the processing of his data, including profiling.</w:t>
      </w:r>
    </w:p>
    <w:p w14:paraId="32F28DC7" w14:textId="0B9E2767" w:rsidR="00024870" w:rsidRPr="00024870" w:rsidRDefault="00E66DCF" w:rsidP="00024870">
      <w:pPr>
        <w:shd w:val="clear" w:color="auto" w:fill="FFFFFF"/>
        <w:spacing w:after="0" w:line="390" w:lineRule="atLeast"/>
        <w:rPr>
          <w:rFonts w:ascii="Verdana" w:eastAsia="Times New Roman" w:hAnsi="Verdana" w:cs="Times New Roman"/>
          <w:color w:val="111111"/>
          <w:kern w:val="0"/>
          <w:sz w:val="23"/>
          <w:szCs w:val="23"/>
          <w14:ligatures w14:val="none"/>
        </w:rPr>
      </w:pPr>
      <w:r w:rsidRPr="003E5F67">
        <w:rPr>
          <w:rFonts w:ascii="Verdana" w:eastAsia="Times New Roman" w:hAnsi="Verdana" w:cs="Times New Roman"/>
          <w:color w:val="111111"/>
          <w:kern w:val="0"/>
          <w:sz w:val="23"/>
          <w:szCs w:val="23"/>
          <w14:ligatures w14:val="none"/>
        </w:rPr>
        <w:br/>
      </w:r>
      <w:r w:rsidR="00024870" w:rsidRPr="00024870">
        <w:rPr>
          <w:rFonts w:ascii="Verdana" w:eastAsia="Times New Roman" w:hAnsi="Verdana" w:cs="Times New Roman"/>
          <w:color w:val="111111"/>
          <w:kern w:val="0"/>
          <w:sz w:val="23"/>
          <w:szCs w:val="23"/>
          <w14:ligatures w14:val="none"/>
        </w:rPr>
        <w:t xml:space="preserve">The Company will examine your request as its Customer / Data Subject and will respond to you within one month of receiving the request, either for the satisfaction of your request or for the objective reasons, which may prevent its satisfaction, or, </w:t>
      </w:r>
      <w:r w:rsidR="001E2FA6" w:rsidRPr="00024870">
        <w:rPr>
          <w:rFonts w:ascii="Verdana" w:eastAsia="Times New Roman" w:hAnsi="Verdana" w:cs="Times New Roman"/>
          <w:color w:val="111111"/>
          <w:kern w:val="0"/>
          <w:sz w:val="23"/>
          <w:szCs w:val="23"/>
          <w14:ligatures w14:val="none"/>
        </w:rPr>
        <w:t>considering</w:t>
      </w:r>
      <w:r w:rsidR="00024870" w:rsidRPr="00024870">
        <w:rPr>
          <w:rFonts w:ascii="Verdana" w:eastAsia="Times New Roman" w:hAnsi="Verdana" w:cs="Times New Roman"/>
          <w:color w:val="111111"/>
          <w:kern w:val="0"/>
          <w:sz w:val="23"/>
          <w:szCs w:val="23"/>
          <w14:ligatures w14:val="none"/>
        </w:rPr>
        <w:t xml:space="preserve"> the complexity of the request and the number of requests, within an additional period of two months. (Article 12 par. 3 GDPR).</w:t>
      </w:r>
    </w:p>
    <w:p w14:paraId="20773476" w14:textId="77777777" w:rsidR="00024870" w:rsidRDefault="00024870" w:rsidP="00024870">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024870">
        <w:rPr>
          <w:rFonts w:ascii="Verdana" w:eastAsia="Times New Roman" w:hAnsi="Verdana" w:cs="Times New Roman"/>
          <w:color w:val="111111"/>
          <w:kern w:val="0"/>
          <w:sz w:val="23"/>
          <w:szCs w:val="23"/>
          <w14:ligatures w14:val="none"/>
        </w:rPr>
        <w:t>The exercise of your above rights as Subjects is carried out at no cost to them, by sending a relevant application / letter / email to the Data Controller.</w:t>
      </w:r>
      <w:r w:rsidR="00E66DCF" w:rsidRPr="00024870">
        <w:rPr>
          <w:rFonts w:ascii="Verdana" w:eastAsia="Times New Roman" w:hAnsi="Verdana" w:cs="Times New Roman"/>
          <w:color w:val="111111"/>
          <w:kern w:val="0"/>
          <w:sz w:val="23"/>
          <w:szCs w:val="23"/>
          <w14:ligatures w14:val="none"/>
        </w:rPr>
        <w:br/>
      </w:r>
    </w:p>
    <w:p w14:paraId="2AB48B82" w14:textId="2D96197F" w:rsidR="00024870" w:rsidRPr="00024870" w:rsidRDefault="001E2FA6" w:rsidP="00024870">
      <w:pPr>
        <w:shd w:val="clear" w:color="auto" w:fill="FFFFFF"/>
        <w:spacing w:after="0" w:line="390" w:lineRule="atLeast"/>
        <w:rPr>
          <w:rFonts w:ascii="Verdana" w:eastAsia="Times New Roman" w:hAnsi="Verdana" w:cs="Times New Roman"/>
          <w:color w:val="111111"/>
          <w:kern w:val="0"/>
          <w:sz w:val="23"/>
          <w:szCs w:val="23"/>
          <w14:ligatures w14:val="none"/>
        </w:rPr>
      </w:pPr>
      <w:r w:rsidRPr="00024870">
        <w:rPr>
          <w:rFonts w:ascii="Verdana" w:eastAsia="Times New Roman" w:hAnsi="Verdana" w:cs="Times New Roman"/>
          <w:color w:val="111111"/>
          <w:kern w:val="0"/>
          <w:sz w:val="23"/>
          <w:szCs w:val="23"/>
          <w14:ligatures w14:val="none"/>
        </w:rPr>
        <w:t>If</w:t>
      </w:r>
      <w:r w:rsidR="00024870" w:rsidRPr="00024870">
        <w:rPr>
          <w:rFonts w:ascii="Verdana" w:eastAsia="Times New Roman" w:hAnsi="Verdana" w:cs="Times New Roman"/>
          <w:color w:val="111111"/>
          <w:kern w:val="0"/>
          <w:sz w:val="23"/>
          <w:szCs w:val="23"/>
          <w14:ligatures w14:val="none"/>
        </w:rPr>
        <w:t xml:space="preserve"> you are not satisfied with the use of your data by us or with our response to the exercise of your above rights, you have the right to file a complaint </w:t>
      </w:r>
      <w:r w:rsidR="00AA7AFD">
        <w:rPr>
          <w:rFonts w:ascii="Verdana" w:eastAsia="Times New Roman" w:hAnsi="Verdana" w:cs="Times New Roman"/>
          <w:color w:val="111111"/>
          <w:kern w:val="0"/>
          <w:sz w:val="23"/>
          <w:szCs w:val="23"/>
          <w14:ligatures w14:val="none"/>
        </w:rPr>
        <w:t>to</w:t>
      </w:r>
      <w:r w:rsidR="00024870" w:rsidRPr="00024870">
        <w:rPr>
          <w:rFonts w:ascii="Verdana" w:eastAsia="Times New Roman" w:hAnsi="Verdana" w:cs="Times New Roman"/>
          <w:color w:val="111111"/>
          <w:kern w:val="0"/>
          <w:sz w:val="23"/>
          <w:szCs w:val="23"/>
          <w14:ligatures w14:val="none"/>
        </w:rPr>
        <w:t xml:space="preserve"> the Personal Data Protection Authority: Phone: +30 210 6475600, email: contact@dpa.gr and postal address: 1-3 </w:t>
      </w:r>
      <w:proofErr w:type="spellStart"/>
      <w:r w:rsidR="00024870" w:rsidRPr="00024870">
        <w:rPr>
          <w:rFonts w:ascii="Verdana" w:eastAsia="Times New Roman" w:hAnsi="Verdana" w:cs="Times New Roman"/>
          <w:color w:val="111111"/>
          <w:kern w:val="0"/>
          <w:sz w:val="23"/>
          <w:szCs w:val="23"/>
          <w14:ligatures w14:val="none"/>
        </w:rPr>
        <w:t>Kifisias</w:t>
      </w:r>
      <w:proofErr w:type="spellEnd"/>
      <w:r w:rsidR="00024870" w:rsidRPr="00024870">
        <w:rPr>
          <w:rFonts w:ascii="Verdana" w:eastAsia="Times New Roman" w:hAnsi="Verdana" w:cs="Times New Roman"/>
          <w:color w:val="111111"/>
          <w:kern w:val="0"/>
          <w:sz w:val="23"/>
          <w:szCs w:val="23"/>
          <w14:ligatures w14:val="none"/>
        </w:rPr>
        <w:t xml:space="preserve"> Avenue, PO Box: 115 23, Athens.</w:t>
      </w:r>
    </w:p>
    <w:p w14:paraId="20CBE86D" w14:textId="77777777" w:rsidR="006227ED" w:rsidRDefault="006227ED" w:rsidP="00DE4023">
      <w:pPr>
        <w:shd w:val="clear" w:color="auto" w:fill="FFFFFF"/>
        <w:spacing w:after="0" w:line="390" w:lineRule="atLeast"/>
        <w:rPr>
          <w:rFonts w:ascii="Verdana" w:eastAsia="Times New Roman" w:hAnsi="Verdana" w:cs="Times New Roman"/>
          <w:b/>
          <w:bCs/>
          <w:color w:val="111111"/>
          <w:kern w:val="0"/>
          <w:sz w:val="23"/>
          <w:szCs w:val="23"/>
          <w14:ligatures w14:val="none"/>
        </w:rPr>
      </w:pPr>
    </w:p>
    <w:p w14:paraId="50F220B8" w14:textId="4CF2FC75" w:rsidR="00DE4023" w:rsidRPr="00DE4023" w:rsidRDefault="00DE4023" w:rsidP="00DE4023">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DE4023">
        <w:rPr>
          <w:rFonts w:ascii="Verdana" w:eastAsia="Times New Roman" w:hAnsi="Verdana" w:cs="Times New Roman"/>
          <w:b/>
          <w:bCs/>
          <w:color w:val="111111"/>
          <w:kern w:val="0"/>
          <w:sz w:val="23"/>
          <w:szCs w:val="23"/>
          <w14:ligatures w14:val="none"/>
        </w:rPr>
        <w:t>11. SUBJECT IDENTITY VERIFICATION.</w:t>
      </w:r>
    </w:p>
    <w:p w14:paraId="73DE2242" w14:textId="77777777" w:rsidR="00DE4023" w:rsidRPr="00DE4023" w:rsidRDefault="00DE4023" w:rsidP="00DE4023">
      <w:pPr>
        <w:shd w:val="clear" w:color="auto" w:fill="FFFFFF"/>
        <w:spacing w:after="0" w:line="390" w:lineRule="atLeast"/>
        <w:rPr>
          <w:rFonts w:ascii="Verdana" w:eastAsia="Times New Roman" w:hAnsi="Verdana" w:cs="Times New Roman"/>
          <w:color w:val="111111"/>
          <w:kern w:val="0"/>
          <w:sz w:val="23"/>
          <w:szCs w:val="23"/>
          <w14:ligatures w14:val="none"/>
        </w:rPr>
      </w:pPr>
      <w:r w:rsidRPr="00DE4023">
        <w:rPr>
          <w:rFonts w:ascii="Verdana" w:eastAsia="Times New Roman" w:hAnsi="Verdana" w:cs="Times New Roman"/>
          <w:color w:val="111111"/>
          <w:kern w:val="0"/>
          <w:sz w:val="23"/>
          <w:szCs w:val="23"/>
          <w14:ligatures w14:val="none"/>
        </w:rPr>
        <w:t>The Data Protection Officer must check the identity of each Subject who makes an access request, to ensure that the information is given only to the person entitled to it. If the applicant's ID has not already been provided, the person receiving the application will ask for two forms of identification, one of which must be a photo ID and the other proof of address.</w:t>
      </w:r>
    </w:p>
    <w:p w14:paraId="28D6FA9B" w14:textId="77777777" w:rsidR="006227ED" w:rsidRDefault="00DE4023" w:rsidP="00DE4023">
      <w:pPr>
        <w:shd w:val="clear" w:color="auto" w:fill="FFFFFF"/>
        <w:spacing w:after="0" w:line="390" w:lineRule="atLeast"/>
        <w:rPr>
          <w:rFonts w:ascii="Verdana" w:eastAsia="Times New Roman" w:hAnsi="Verdana" w:cs="Times New Roman"/>
          <w:color w:val="111111"/>
          <w:kern w:val="0"/>
          <w:sz w:val="23"/>
          <w:szCs w:val="23"/>
          <w14:ligatures w14:val="none"/>
        </w:rPr>
      </w:pPr>
      <w:r w:rsidRPr="00DE4023">
        <w:rPr>
          <w:rFonts w:ascii="Verdana" w:eastAsia="Times New Roman" w:hAnsi="Verdana" w:cs="Times New Roman"/>
          <w:color w:val="111111"/>
          <w:kern w:val="0"/>
          <w:sz w:val="23"/>
          <w:szCs w:val="23"/>
          <w14:ligatures w14:val="none"/>
        </w:rPr>
        <w:lastRenderedPageBreak/>
        <w:t xml:space="preserve">If the applicant is not the person to whom the data refer, a written confirmation with an original signature is required that </w:t>
      </w:r>
      <w:r w:rsidR="00044BBD">
        <w:rPr>
          <w:rFonts w:ascii="Verdana" w:eastAsia="Times New Roman" w:hAnsi="Verdana" w:cs="Times New Roman"/>
          <w:color w:val="111111"/>
          <w:kern w:val="0"/>
          <w:sz w:val="23"/>
          <w:szCs w:val="23"/>
          <w14:ligatures w14:val="none"/>
        </w:rPr>
        <w:t>th</w:t>
      </w:r>
      <w:r w:rsidR="006227ED">
        <w:rPr>
          <w:rFonts w:ascii="Verdana" w:eastAsia="Times New Roman" w:hAnsi="Verdana" w:cs="Times New Roman"/>
          <w:color w:val="111111"/>
          <w:kern w:val="0"/>
          <w:sz w:val="23"/>
          <w:szCs w:val="23"/>
          <w14:ligatures w14:val="none"/>
        </w:rPr>
        <w:t>ey are</w:t>
      </w:r>
      <w:r w:rsidRPr="00DE4023">
        <w:rPr>
          <w:rFonts w:ascii="Verdana" w:eastAsia="Times New Roman" w:hAnsi="Verdana" w:cs="Times New Roman"/>
          <w:color w:val="111111"/>
          <w:kern w:val="0"/>
          <w:sz w:val="23"/>
          <w:szCs w:val="23"/>
          <w14:ligatures w14:val="none"/>
        </w:rPr>
        <w:t xml:space="preserve"> authorized to act on behalf of the Data Subject</w:t>
      </w:r>
      <w:r w:rsidR="006227ED">
        <w:rPr>
          <w:rFonts w:ascii="Verdana" w:eastAsia="Times New Roman" w:hAnsi="Verdana" w:cs="Times New Roman"/>
          <w:color w:val="111111"/>
          <w:kern w:val="0"/>
          <w:sz w:val="23"/>
          <w:szCs w:val="23"/>
          <w14:ligatures w14:val="none"/>
        </w:rPr>
        <w:t>.</w:t>
      </w:r>
    </w:p>
    <w:p w14:paraId="0FD1438E" w14:textId="487B70FA" w:rsidR="00DE4023" w:rsidRPr="00DE4023" w:rsidRDefault="00E66DCF" w:rsidP="00DE4023">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DE4023">
        <w:rPr>
          <w:rFonts w:ascii="Verdana" w:eastAsia="Times New Roman" w:hAnsi="Verdana" w:cs="Times New Roman"/>
          <w:color w:val="111111"/>
          <w:kern w:val="0"/>
          <w:sz w:val="23"/>
          <w:szCs w:val="23"/>
          <w14:ligatures w14:val="none"/>
        </w:rPr>
        <w:br/>
      </w:r>
      <w:r w:rsidR="00DE4023" w:rsidRPr="00DE4023">
        <w:rPr>
          <w:rFonts w:ascii="Verdana" w:eastAsia="Times New Roman" w:hAnsi="Verdana" w:cs="Times New Roman"/>
          <w:b/>
          <w:bCs/>
          <w:color w:val="111111"/>
          <w:kern w:val="0"/>
          <w:sz w:val="23"/>
          <w:szCs w:val="23"/>
          <w14:ligatures w14:val="none"/>
        </w:rPr>
        <w:t>12. COUNTRY OF DATA PROCESSING.</w:t>
      </w:r>
    </w:p>
    <w:p w14:paraId="6A195090" w14:textId="136185DA" w:rsidR="00DE4023" w:rsidRPr="00DE4023" w:rsidRDefault="00DE4023" w:rsidP="00DE4023">
      <w:pPr>
        <w:shd w:val="clear" w:color="auto" w:fill="FFFFFF"/>
        <w:spacing w:after="0" w:line="390" w:lineRule="atLeast"/>
        <w:rPr>
          <w:rFonts w:ascii="Verdana" w:eastAsia="Times New Roman" w:hAnsi="Verdana" w:cs="Times New Roman"/>
          <w:color w:val="111111"/>
          <w:kern w:val="0"/>
          <w:sz w:val="23"/>
          <w:szCs w:val="23"/>
          <w14:ligatures w14:val="none"/>
        </w:rPr>
      </w:pPr>
      <w:r w:rsidRPr="00DE4023">
        <w:rPr>
          <w:rFonts w:ascii="Verdana" w:eastAsia="Times New Roman" w:hAnsi="Verdana" w:cs="Times New Roman"/>
          <w:color w:val="111111"/>
          <w:kern w:val="0"/>
          <w:sz w:val="23"/>
          <w:szCs w:val="23"/>
          <w14:ligatures w14:val="none"/>
        </w:rPr>
        <w:t>The personal data of the customers of "</w:t>
      </w:r>
      <w:r w:rsidRPr="006227ED">
        <w:rPr>
          <w:rFonts w:ascii="Verdana" w:eastAsia="Times New Roman" w:hAnsi="Verdana" w:cs="Times New Roman"/>
          <w:b/>
          <w:bCs/>
          <w:color w:val="111111"/>
          <w:kern w:val="0"/>
          <w:sz w:val="23"/>
          <w:szCs w:val="23"/>
          <w14:ligatures w14:val="none"/>
        </w:rPr>
        <w:t xml:space="preserve">MS MANAGEMENT </w:t>
      </w:r>
      <w:r w:rsidR="006227ED" w:rsidRPr="006227ED">
        <w:rPr>
          <w:rFonts w:ascii="Verdana" w:eastAsia="Times New Roman" w:hAnsi="Verdana" w:cs="Times New Roman"/>
          <w:b/>
          <w:bCs/>
          <w:color w:val="111111"/>
          <w:kern w:val="0"/>
          <w:sz w:val="23"/>
          <w:szCs w:val="23"/>
          <w14:ligatures w14:val="none"/>
        </w:rPr>
        <w:t>S.A.</w:t>
      </w:r>
      <w:r w:rsidRPr="00DE4023">
        <w:rPr>
          <w:rFonts w:ascii="Verdana" w:eastAsia="Times New Roman" w:hAnsi="Verdana" w:cs="Times New Roman"/>
          <w:color w:val="111111"/>
          <w:kern w:val="0"/>
          <w:sz w:val="23"/>
          <w:szCs w:val="23"/>
          <w14:ligatures w14:val="none"/>
        </w:rPr>
        <w:t>" are processed within the European Economic Area (EEA).</w:t>
      </w:r>
    </w:p>
    <w:p w14:paraId="10AE50A3" w14:textId="77777777" w:rsidR="006227ED" w:rsidRDefault="006227ED" w:rsidP="00DE4023">
      <w:pPr>
        <w:shd w:val="clear" w:color="auto" w:fill="FFFFFF"/>
        <w:spacing w:after="0" w:line="390" w:lineRule="atLeast"/>
        <w:rPr>
          <w:rFonts w:ascii="Verdana" w:eastAsia="Times New Roman" w:hAnsi="Verdana" w:cs="Times New Roman"/>
          <w:color w:val="111111"/>
          <w:kern w:val="0"/>
          <w:sz w:val="23"/>
          <w:szCs w:val="23"/>
          <w14:ligatures w14:val="none"/>
        </w:rPr>
      </w:pPr>
      <w:r w:rsidRPr="00DE4023">
        <w:rPr>
          <w:rFonts w:ascii="Verdana" w:eastAsia="Times New Roman" w:hAnsi="Verdana" w:cs="Times New Roman"/>
          <w:color w:val="111111"/>
          <w:kern w:val="0"/>
          <w:sz w:val="23"/>
          <w:szCs w:val="23"/>
          <w14:ligatures w14:val="none"/>
        </w:rPr>
        <w:t>If</w:t>
      </w:r>
      <w:r w:rsidR="00DE4023" w:rsidRPr="00DE4023">
        <w:rPr>
          <w:rFonts w:ascii="Verdana" w:eastAsia="Times New Roman" w:hAnsi="Verdana" w:cs="Times New Roman"/>
          <w:color w:val="111111"/>
          <w:kern w:val="0"/>
          <w:sz w:val="23"/>
          <w:szCs w:val="23"/>
          <w14:ligatures w14:val="none"/>
        </w:rPr>
        <w:t xml:space="preserve"> an investigation is required for the provision of services outside the EEA, then this is carried out with the express consent of the subjects (Article 49 par. 4 a GDPR).</w:t>
      </w:r>
    </w:p>
    <w:p w14:paraId="17514604" w14:textId="411D0B66" w:rsidR="000375CE" w:rsidRPr="000375CE" w:rsidRDefault="00E66DCF" w:rsidP="0016336C">
      <w:pPr>
        <w:shd w:val="clear" w:color="auto" w:fill="FFFFFF"/>
        <w:spacing w:after="0" w:line="390" w:lineRule="atLeast"/>
        <w:rPr>
          <w:rFonts w:ascii="Verdana" w:eastAsia="Times New Roman" w:hAnsi="Verdana" w:cs="Times New Roman"/>
          <w:b/>
          <w:bCs/>
          <w:color w:val="111111"/>
          <w:kern w:val="0"/>
          <w:sz w:val="23"/>
          <w:szCs w:val="23"/>
          <w14:ligatures w14:val="none"/>
        </w:rPr>
      </w:pPr>
      <w:r w:rsidRPr="00DE4023">
        <w:rPr>
          <w:rFonts w:ascii="Verdana" w:eastAsia="Times New Roman" w:hAnsi="Verdana" w:cs="Times New Roman"/>
          <w:color w:val="111111"/>
          <w:kern w:val="0"/>
          <w:sz w:val="23"/>
          <w:szCs w:val="23"/>
          <w14:ligatures w14:val="none"/>
        </w:rPr>
        <w:br/>
      </w:r>
      <w:r w:rsidR="000375CE" w:rsidRPr="000375CE">
        <w:rPr>
          <w:rFonts w:ascii="Verdana" w:eastAsia="Times New Roman" w:hAnsi="Verdana" w:cs="Times New Roman"/>
          <w:b/>
          <w:bCs/>
          <w:color w:val="111111"/>
          <w:kern w:val="0"/>
          <w:sz w:val="23"/>
          <w:szCs w:val="23"/>
          <w14:ligatures w14:val="none"/>
        </w:rPr>
        <w:t>13. POLICY UPDATE.</w:t>
      </w:r>
    </w:p>
    <w:p w14:paraId="23F7B8C2" w14:textId="77777777" w:rsidR="000375CE" w:rsidRPr="000375CE" w:rsidRDefault="000375CE" w:rsidP="000375CE">
      <w:pPr>
        <w:spacing w:line="276" w:lineRule="auto"/>
        <w:jc w:val="both"/>
        <w:rPr>
          <w:rFonts w:ascii="Verdana" w:eastAsia="Times New Roman" w:hAnsi="Verdana" w:cs="Times New Roman"/>
          <w:color w:val="111111"/>
          <w:kern w:val="0"/>
          <w:sz w:val="23"/>
          <w:szCs w:val="23"/>
          <w14:ligatures w14:val="none"/>
        </w:rPr>
      </w:pPr>
      <w:r w:rsidRPr="000375CE">
        <w:rPr>
          <w:rFonts w:ascii="Verdana" w:eastAsia="Times New Roman" w:hAnsi="Verdana" w:cs="Times New Roman"/>
          <w:color w:val="111111"/>
          <w:kern w:val="0"/>
          <w:sz w:val="23"/>
          <w:szCs w:val="23"/>
          <w14:ligatures w14:val="none"/>
        </w:rPr>
        <w:t>This Policy is revised when there is a significant change. This revision will be available on the website and at the Company's secretariat.</w:t>
      </w:r>
    </w:p>
    <w:p w14:paraId="73285C57" w14:textId="7177B1E1" w:rsidR="004B5E62" w:rsidRDefault="000375CE" w:rsidP="000375CE">
      <w:pPr>
        <w:spacing w:line="276" w:lineRule="auto"/>
        <w:jc w:val="both"/>
        <w:rPr>
          <w:rFonts w:ascii="Verdana" w:eastAsia="Times New Roman" w:hAnsi="Verdana" w:cs="Times New Roman"/>
          <w:color w:val="111111"/>
          <w:kern w:val="0"/>
          <w:sz w:val="23"/>
          <w:szCs w:val="23"/>
          <w14:ligatures w14:val="none"/>
        </w:rPr>
      </w:pPr>
      <w:r w:rsidRPr="000375CE">
        <w:rPr>
          <w:rFonts w:ascii="Verdana" w:eastAsia="Times New Roman" w:hAnsi="Verdana" w:cs="Times New Roman"/>
          <w:color w:val="111111"/>
          <w:kern w:val="0"/>
          <w:sz w:val="23"/>
          <w:szCs w:val="23"/>
          <w14:ligatures w14:val="none"/>
        </w:rPr>
        <w:t>For any dispute arising from this Policy, the Courts of Athens are competent.</w:t>
      </w:r>
    </w:p>
    <w:p w14:paraId="64B3FEA4" w14:textId="77777777" w:rsidR="0016336C" w:rsidRPr="000375CE" w:rsidRDefault="0016336C" w:rsidP="000375CE">
      <w:pPr>
        <w:spacing w:line="276" w:lineRule="auto"/>
        <w:jc w:val="both"/>
        <w:rPr>
          <w:rFonts w:ascii="Verdana" w:eastAsia="Times New Roman" w:hAnsi="Verdana" w:cs="Times New Roman"/>
          <w:color w:val="111111"/>
          <w:kern w:val="0"/>
          <w:sz w:val="23"/>
          <w:szCs w:val="23"/>
          <w14:ligatures w14:val="none"/>
        </w:rPr>
      </w:pPr>
    </w:p>
    <w:p w14:paraId="33850B57" w14:textId="77777777" w:rsidR="000375CE" w:rsidRPr="000375CE" w:rsidRDefault="000375CE" w:rsidP="000375CE">
      <w:pPr>
        <w:spacing w:line="360" w:lineRule="auto"/>
        <w:jc w:val="both"/>
        <w:rPr>
          <w:rFonts w:ascii="Verdana" w:eastAsia="Times New Roman" w:hAnsi="Verdana" w:cs="Times New Roman"/>
          <w:b/>
          <w:bCs/>
          <w:color w:val="111111"/>
          <w:kern w:val="0"/>
          <w:sz w:val="23"/>
          <w:szCs w:val="23"/>
          <w14:ligatures w14:val="none"/>
        </w:rPr>
      </w:pPr>
      <w:r w:rsidRPr="000375CE">
        <w:rPr>
          <w:rFonts w:ascii="Verdana" w:eastAsia="Times New Roman" w:hAnsi="Verdana" w:cs="Times New Roman"/>
          <w:b/>
          <w:bCs/>
          <w:color w:val="111111"/>
          <w:kern w:val="0"/>
          <w:sz w:val="23"/>
          <w:szCs w:val="23"/>
          <w14:ligatures w14:val="none"/>
        </w:rPr>
        <w:t>14. BUSINESS TRANSPORTATION</w:t>
      </w:r>
    </w:p>
    <w:p w14:paraId="4DF83C3E" w14:textId="79F53A01" w:rsidR="00734BB4" w:rsidRDefault="000375CE" w:rsidP="00734BB4">
      <w:pPr>
        <w:spacing w:line="360" w:lineRule="auto"/>
        <w:jc w:val="both"/>
        <w:rPr>
          <w:rFonts w:ascii="Verdana" w:eastAsia="Times New Roman" w:hAnsi="Verdana" w:cs="Times New Roman"/>
          <w:color w:val="111111"/>
          <w:kern w:val="0"/>
          <w:sz w:val="23"/>
          <w:szCs w:val="23"/>
          <w14:ligatures w14:val="none"/>
        </w:rPr>
      </w:pPr>
      <w:r w:rsidRPr="000375CE">
        <w:rPr>
          <w:rFonts w:ascii="Verdana" w:eastAsia="Times New Roman" w:hAnsi="Verdana" w:cs="Times New Roman"/>
          <w:color w:val="111111"/>
          <w:kern w:val="0"/>
          <w:sz w:val="23"/>
          <w:szCs w:val="23"/>
          <w14:ligatures w14:val="none"/>
        </w:rPr>
        <w:t>If we undertake or participate in any merger, acquisition, reorganization, sale of assets, bankruptcy or insolvency event, we may sell, transfer or share some or all of our assets, including your information in connection with such transaction or consideration of such a transaction (</w:t>
      </w:r>
      <w:proofErr w:type="spellStart"/>
      <w:r w:rsidRPr="000375CE">
        <w:rPr>
          <w:rFonts w:ascii="Verdana" w:eastAsia="Times New Roman" w:hAnsi="Verdana" w:cs="Times New Roman"/>
          <w:color w:val="111111"/>
          <w:kern w:val="0"/>
          <w:sz w:val="23"/>
          <w:szCs w:val="23"/>
          <w14:ligatures w14:val="none"/>
        </w:rPr>
        <w:t>eg</w:t>
      </w:r>
      <w:proofErr w:type="spellEnd"/>
      <w:r w:rsidRPr="000375CE">
        <w:rPr>
          <w:rFonts w:ascii="Verdana" w:eastAsia="Times New Roman" w:hAnsi="Verdana" w:cs="Times New Roman"/>
          <w:color w:val="111111"/>
          <w:kern w:val="0"/>
          <w:sz w:val="23"/>
          <w:szCs w:val="23"/>
          <w14:ligatures w14:val="none"/>
        </w:rPr>
        <w:t xml:space="preserve"> due diligence). In this case, we will notify you before your personal information is transferred and is subject to a different privacy policy</w:t>
      </w:r>
      <w:r w:rsidRPr="000375CE">
        <w:rPr>
          <w:rFonts w:ascii="Verdana" w:eastAsia="Times New Roman" w:hAnsi="Verdana" w:cs="Times New Roman"/>
          <w:color w:val="111111"/>
          <w:kern w:val="0"/>
          <w:sz w:val="23"/>
          <w:szCs w:val="23"/>
          <w14:ligatures w14:val="none"/>
        </w:rPr>
        <w:t>.</w:t>
      </w:r>
    </w:p>
    <w:p w14:paraId="7A0E0F17" w14:textId="77777777" w:rsidR="00E55961" w:rsidRPr="000375CE" w:rsidRDefault="00E55961" w:rsidP="00734BB4">
      <w:pPr>
        <w:spacing w:line="360" w:lineRule="auto"/>
        <w:jc w:val="both"/>
        <w:rPr>
          <w:rFonts w:ascii="Verdana" w:eastAsia="Times New Roman" w:hAnsi="Verdana" w:cs="Times New Roman"/>
          <w:color w:val="111111"/>
          <w:kern w:val="0"/>
          <w:sz w:val="23"/>
          <w:szCs w:val="23"/>
          <w14:ligatures w14:val="none"/>
        </w:rPr>
      </w:pPr>
    </w:p>
    <w:p w14:paraId="51D550E4" w14:textId="77777777" w:rsidR="004F4496" w:rsidRPr="004F4496" w:rsidRDefault="004F4496" w:rsidP="004F4496">
      <w:pPr>
        <w:spacing w:line="360" w:lineRule="auto"/>
        <w:jc w:val="both"/>
        <w:rPr>
          <w:rFonts w:ascii="Verdana" w:eastAsia="Times New Roman" w:hAnsi="Verdana" w:cs="Times New Roman"/>
          <w:b/>
          <w:bCs/>
          <w:color w:val="111111"/>
          <w:kern w:val="0"/>
          <w:sz w:val="23"/>
          <w:szCs w:val="23"/>
          <w14:ligatures w14:val="none"/>
        </w:rPr>
      </w:pPr>
      <w:r w:rsidRPr="004F4496">
        <w:rPr>
          <w:rFonts w:ascii="Verdana" w:eastAsia="Times New Roman" w:hAnsi="Verdana" w:cs="Times New Roman"/>
          <w:b/>
          <w:bCs/>
          <w:color w:val="111111"/>
          <w:kern w:val="0"/>
          <w:sz w:val="23"/>
          <w:szCs w:val="23"/>
          <w14:ligatures w14:val="none"/>
        </w:rPr>
        <w:t>15. LINKS TO OTHER WEBSITES</w:t>
      </w:r>
    </w:p>
    <w:p w14:paraId="392BD3D7" w14:textId="7F8D2ED0" w:rsidR="004F4496" w:rsidRPr="004F4496" w:rsidRDefault="004F4496" w:rsidP="004F4496">
      <w:pPr>
        <w:spacing w:line="360" w:lineRule="auto"/>
        <w:jc w:val="both"/>
        <w:rPr>
          <w:rFonts w:ascii="Verdana" w:eastAsia="Times New Roman" w:hAnsi="Verdana" w:cs="Times New Roman"/>
          <w:color w:val="111111"/>
          <w:kern w:val="0"/>
          <w:sz w:val="23"/>
          <w:szCs w:val="23"/>
          <w14:ligatures w14:val="none"/>
        </w:rPr>
      </w:pPr>
      <w:r w:rsidRPr="004F4496">
        <w:rPr>
          <w:rFonts w:ascii="Verdana" w:eastAsia="Times New Roman" w:hAnsi="Verdana" w:cs="Times New Roman"/>
          <w:color w:val="111111"/>
          <w:kern w:val="0"/>
          <w:sz w:val="23"/>
          <w:szCs w:val="23"/>
          <w14:ligatures w14:val="none"/>
        </w:rPr>
        <w:t>Our website may, from time to time, contain links to and from the websites of other networks, including partners and suppliers. If you follow a link to any of these websites, please note that these websites have their own privacy policies and that we accept no responsibility or liability for those policies. Please review these policies before submitting personal data to these sites.</w:t>
      </w:r>
    </w:p>
    <w:p w14:paraId="4CFE109C" w14:textId="77777777" w:rsidR="004F4496" w:rsidRPr="004F4496" w:rsidRDefault="004F4496" w:rsidP="004F4496">
      <w:pPr>
        <w:spacing w:line="276" w:lineRule="auto"/>
        <w:jc w:val="both"/>
        <w:rPr>
          <w:rFonts w:ascii="Verdana" w:hAnsi="Verdana"/>
          <w:b/>
          <w:bCs/>
          <w:sz w:val="23"/>
          <w:szCs w:val="23"/>
        </w:rPr>
      </w:pPr>
      <w:r w:rsidRPr="004F4496">
        <w:rPr>
          <w:rFonts w:ascii="Verdana" w:hAnsi="Verdana"/>
          <w:b/>
          <w:bCs/>
          <w:sz w:val="23"/>
          <w:szCs w:val="23"/>
        </w:rPr>
        <w:lastRenderedPageBreak/>
        <w:t>16. CHANGES</w:t>
      </w:r>
    </w:p>
    <w:p w14:paraId="3B57D12C" w14:textId="77777777" w:rsidR="004F4496" w:rsidRDefault="004F4496" w:rsidP="004F4496">
      <w:pPr>
        <w:spacing w:line="276" w:lineRule="auto"/>
        <w:jc w:val="both"/>
        <w:rPr>
          <w:rFonts w:ascii="Verdana" w:hAnsi="Verdana"/>
          <w:sz w:val="23"/>
          <w:szCs w:val="23"/>
        </w:rPr>
      </w:pPr>
      <w:r w:rsidRPr="004F4496">
        <w:rPr>
          <w:rFonts w:ascii="Verdana" w:hAnsi="Verdana"/>
          <w:sz w:val="23"/>
          <w:szCs w:val="23"/>
        </w:rPr>
        <w:t>Our Privacy Policy may change from time to time. Any change to the Site's Privacy Policy will be posted on this site and, if necessary, the Company will notify users of any changes.</w:t>
      </w:r>
    </w:p>
    <w:p w14:paraId="2ECCEA9F" w14:textId="77777777" w:rsidR="00A43191" w:rsidRPr="004F4496" w:rsidRDefault="00A43191" w:rsidP="004F4496">
      <w:pPr>
        <w:spacing w:line="276" w:lineRule="auto"/>
        <w:jc w:val="both"/>
        <w:rPr>
          <w:rFonts w:ascii="Verdana" w:hAnsi="Verdana"/>
          <w:sz w:val="23"/>
          <w:szCs w:val="23"/>
        </w:rPr>
      </w:pPr>
    </w:p>
    <w:p w14:paraId="43858215" w14:textId="3FA177C8" w:rsidR="006A7D6A" w:rsidRPr="006A7D6A" w:rsidRDefault="006A7D6A" w:rsidP="006A7D6A">
      <w:pPr>
        <w:spacing w:line="360" w:lineRule="auto"/>
        <w:rPr>
          <w:rFonts w:ascii="Verdana" w:eastAsia="Times New Roman" w:hAnsi="Verdana" w:cs="Times New Roman"/>
          <w:b/>
          <w:bCs/>
          <w:color w:val="111111"/>
          <w:kern w:val="0"/>
          <w:sz w:val="23"/>
          <w:szCs w:val="23"/>
          <w14:ligatures w14:val="none"/>
        </w:rPr>
      </w:pPr>
      <w:r w:rsidRPr="006A7D6A">
        <w:rPr>
          <w:rFonts w:ascii="Verdana" w:eastAsia="Times New Roman" w:hAnsi="Verdana" w:cs="Times New Roman"/>
          <w:b/>
          <w:bCs/>
          <w:color w:val="111111"/>
          <w:kern w:val="0"/>
          <w:sz w:val="23"/>
          <w:szCs w:val="23"/>
          <w14:ligatures w14:val="none"/>
        </w:rPr>
        <w:t>CONTACT US</w:t>
      </w:r>
    </w:p>
    <w:p w14:paraId="73DC3EDC" w14:textId="0C68986C" w:rsidR="006A7D6A" w:rsidRPr="006A7D6A" w:rsidRDefault="006A7D6A" w:rsidP="006A7D6A">
      <w:pPr>
        <w:spacing w:line="360" w:lineRule="auto"/>
        <w:rPr>
          <w:rFonts w:ascii="Verdana" w:eastAsia="Times New Roman" w:hAnsi="Verdana" w:cs="Times New Roman"/>
          <w:color w:val="111111"/>
          <w:kern w:val="0"/>
          <w:sz w:val="23"/>
          <w:szCs w:val="23"/>
          <w14:ligatures w14:val="none"/>
        </w:rPr>
      </w:pPr>
      <w:r w:rsidRPr="006A7D6A">
        <w:rPr>
          <w:rFonts w:ascii="Verdana" w:eastAsia="Times New Roman" w:hAnsi="Verdana" w:cs="Times New Roman"/>
          <w:color w:val="111111"/>
          <w:kern w:val="0"/>
          <w:sz w:val="23"/>
          <w:szCs w:val="23"/>
          <w14:ligatures w14:val="none"/>
        </w:rPr>
        <w:t xml:space="preserve">If you have any questions about this policy or </w:t>
      </w:r>
      <w:r w:rsidR="00581E8F">
        <w:rPr>
          <w:rFonts w:ascii="Verdana" w:eastAsia="Times New Roman" w:hAnsi="Verdana" w:cs="Times New Roman"/>
          <w:color w:val="111111"/>
          <w:kern w:val="0"/>
          <w:sz w:val="23"/>
          <w:szCs w:val="23"/>
          <w14:ligatures w14:val="none"/>
        </w:rPr>
        <w:t xml:space="preserve">our </w:t>
      </w:r>
      <w:r w:rsidRPr="006A7D6A">
        <w:rPr>
          <w:rFonts w:ascii="Verdana" w:eastAsia="Times New Roman" w:hAnsi="Verdana" w:cs="Times New Roman"/>
          <w:color w:val="111111"/>
          <w:kern w:val="0"/>
          <w:sz w:val="23"/>
          <w:szCs w:val="23"/>
          <w14:ligatures w14:val="none"/>
        </w:rPr>
        <w:t>practices</w:t>
      </w:r>
      <w:r w:rsidR="00581E8F">
        <w:rPr>
          <w:rFonts w:ascii="Verdana" w:eastAsia="Times New Roman" w:hAnsi="Verdana" w:cs="Times New Roman"/>
          <w:color w:val="111111"/>
          <w:kern w:val="0"/>
          <w:sz w:val="23"/>
          <w:szCs w:val="23"/>
          <w14:ligatures w14:val="none"/>
        </w:rPr>
        <w:t xml:space="preserve"> in </w:t>
      </w:r>
      <w:r w:rsidR="00581E8F" w:rsidRPr="006A7D6A">
        <w:rPr>
          <w:rFonts w:ascii="Verdana" w:eastAsia="Times New Roman" w:hAnsi="Verdana" w:cs="Times New Roman"/>
          <w:color w:val="111111"/>
          <w:kern w:val="0"/>
          <w:sz w:val="23"/>
          <w:szCs w:val="23"/>
          <w14:ligatures w14:val="none"/>
        </w:rPr>
        <w:t>handling</w:t>
      </w:r>
      <w:r w:rsidR="00581E8F">
        <w:rPr>
          <w:rFonts w:ascii="Verdana" w:eastAsia="Times New Roman" w:hAnsi="Verdana" w:cs="Times New Roman"/>
          <w:color w:val="111111"/>
          <w:kern w:val="0"/>
          <w:sz w:val="23"/>
          <w:szCs w:val="23"/>
          <w14:ligatures w14:val="none"/>
        </w:rPr>
        <w:t xml:space="preserve"> </w:t>
      </w:r>
      <w:r w:rsidR="00581E8F" w:rsidRPr="006A7D6A">
        <w:rPr>
          <w:rFonts w:ascii="Verdana" w:eastAsia="Times New Roman" w:hAnsi="Verdana" w:cs="Times New Roman"/>
          <w:color w:val="111111"/>
          <w:kern w:val="0"/>
          <w:sz w:val="23"/>
          <w:szCs w:val="23"/>
          <w14:ligatures w14:val="none"/>
        </w:rPr>
        <w:t>information</w:t>
      </w:r>
      <w:r w:rsidRPr="006A7D6A">
        <w:rPr>
          <w:rFonts w:ascii="Verdana" w:eastAsia="Times New Roman" w:hAnsi="Verdana" w:cs="Times New Roman"/>
          <w:color w:val="111111"/>
          <w:kern w:val="0"/>
          <w:sz w:val="23"/>
          <w:szCs w:val="23"/>
          <w14:ligatures w14:val="none"/>
        </w:rPr>
        <w:t>, or if you wish to exercise any of your rights under applicable data protection laws, please contact us at legal@mibsgroup.com or +30 (210) 324-17 -40 .</w:t>
      </w:r>
    </w:p>
    <w:p w14:paraId="125C34DB" w14:textId="60F56E2C" w:rsidR="000B586C" w:rsidRPr="006A7D6A" w:rsidRDefault="00581E8F" w:rsidP="006A7D6A">
      <w:pPr>
        <w:spacing w:line="360" w:lineRule="auto"/>
        <w:rPr>
          <w:rFonts w:ascii="Verdana" w:eastAsia="Times New Roman" w:hAnsi="Verdana" w:cs="Times New Roman"/>
          <w:color w:val="111111"/>
          <w:kern w:val="0"/>
          <w:sz w:val="23"/>
          <w:szCs w:val="23"/>
          <w14:ligatures w14:val="none"/>
        </w:rPr>
      </w:pPr>
      <w:r w:rsidRPr="006A7D6A">
        <w:rPr>
          <w:rFonts w:ascii="Verdana" w:eastAsia="Times New Roman" w:hAnsi="Verdana" w:cs="Times New Roman"/>
          <w:color w:val="111111"/>
          <w:kern w:val="0"/>
          <w:sz w:val="23"/>
          <w:szCs w:val="23"/>
          <w14:ligatures w14:val="none"/>
        </w:rPr>
        <w:t>If</w:t>
      </w:r>
      <w:r w:rsidR="006A7D6A" w:rsidRPr="006A7D6A">
        <w:rPr>
          <w:rFonts w:ascii="Verdana" w:eastAsia="Times New Roman" w:hAnsi="Verdana" w:cs="Times New Roman"/>
          <w:color w:val="111111"/>
          <w:kern w:val="0"/>
          <w:sz w:val="23"/>
          <w:szCs w:val="23"/>
          <w14:ligatures w14:val="none"/>
        </w:rPr>
        <w:t xml:space="preserve"> you are not satisfied with the use of your data by us or with our response to the exercise of your above rights, you have the right to file a complaint </w:t>
      </w:r>
      <w:r>
        <w:rPr>
          <w:rFonts w:ascii="Verdana" w:eastAsia="Times New Roman" w:hAnsi="Verdana" w:cs="Times New Roman"/>
          <w:color w:val="111111"/>
          <w:kern w:val="0"/>
          <w:sz w:val="23"/>
          <w:szCs w:val="23"/>
          <w14:ligatures w14:val="none"/>
        </w:rPr>
        <w:t>to</w:t>
      </w:r>
      <w:r w:rsidR="006A7D6A" w:rsidRPr="006A7D6A">
        <w:rPr>
          <w:rFonts w:ascii="Verdana" w:eastAsia="Times New Roman" w:hAnsi="Verdana" w:cs="Times New Roman"/>
          <w:color w:val="111111"/>
          <w:kern w:val="0"/>
          <w:sz w:val="23"/>
          <w:szCs w:val="23"/>
          <w14:ligatures w14:val="none"/>
        </w:rPr>
        <w:t xml:space="preserve"> the Personal Data Protection Authority: Phone: +30 210 6475600, email: contact@dpa.gr and postal address: 1-3 </w:t>
      </w:r>
      <w:proofErr w:type="spellStart"/>
      <w:r w:rsidR="006A7D6A" w:rsidRPr="006A7D6A">
        <w:rPr>
          <w:rFonts w:ascii="Verdana" w:eastAsia="Times New Roman" w:hAnsi="Verdana" w:cs="Times New Roman"/>
          <w:color w:val="111111"/>
          <w:kern w:val="0"/>
          <w:sz w:val="23"/>
          <w:szCs w:val="23"/>
          <w14:ligatures w14:val="none"/>
        </w:rPr>
        <w:t>Kifisias</w:t>
      </w:r>
      <w:proofErr w:type="spellEnd"/>
      <w:r w:rsidR="006A7D6A" w:rsidRPr="006A7D6A">
        <w:rPr>
          <w:rFonts w:ascii="Verdana" w:eastAsia="Times New Roman" w:hAnsi="Verdana" w:cs="Times New Roman"/>
          <w:color w:val="111111"/>
          <w:kern w:val="0"/>
          <w:sz w:val="23"/>
          <w:szCs w:val="23"/>
          <w14:ligatures w14:val="none"/>
        </w:rPr>
        <w:t xml:space="preserve"> Avenue, PO Box: 115 23, Athens.</w:t>
      </w:r>
    </w:p>
    <w:sectPr w:rsidR="000B586C" w:rsidRPr="006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97"/>
    <w:multiLevelType w:val="hybridMultilevel"/>
    <w:tmpl w:val="39C4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0320"/>
    <w:multiLevelType w:val="multilevel"/>
    <w:tmpl w:val="440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7B22"/>
    <w:multiLevelType w:val="multilevel"/>
    <w:tmpl w:val="4D0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D0546"/>
    <w:multiLevelType w:val="hybridMultilevel"/>
    <w:tmpl w:val="CFDE2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C2FCD"/>
    <w:multiLevelType w:val="multilevel"/>
    <w:tmpl w:val="D4EAC746"/>
    <w:lvl w:ilvl="0">
      <w:start w:val="1"/>
      <w:numFmt w:val="decimal"/>
      <w:lvlText w:val="%1."/>
      <w:lvlJc w:val="left"/>
      <w:pPr>
        <w:ind w:left="720" w:hanging="360"/>
      </w:pPr>
      <w:rPr>
        <w:rFonts w:hint="default"/>
        <w:b/>
        <w:bCs/>
      </w:rPr>
    </w:lvl>
    <w:lvl w:ilvl="1">
      <w:start w:val="5"/>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3C2BC0"/>
    <w:multiLevelType w:val="multilevel"/>
    <w:tmpl w:val="362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63DF1"/>
    <w:multiLevelType w:val="multilevel"/>
    <w:tmpl w:val="092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D3644"/>
    <w:multiLevelType w:val="multilevel"/>
    <w:tmpl w:val="77AA461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96BCF"/>
    <w:multiLevelType w:val="multilevel"/>
    <w:tmpl w:val="7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55A17"/>
    <w:multiLevelType w:val="multilevel"/>
    <w:tmpl w:val="C20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F4C66"/>
    <w:multiLevelType w:val="hybridMultilevel"/>
    <w:tmpl w:val="3C3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F7614"/>
    <w:multiLevelType w:val="multilevel"/>
    <w:tmpl w:val="3A3EC572"/>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90BE8"/>
    <w:multiLevelType w:val="multilevel"/>
    <w:tmpl w:val="7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35810"/>
    <w:multiLevelType w:val="hybridMultilevel"/>
    <w:tmpl w:val="485C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226F2"/>
    <w:multiLevelType w:val="hybridMultilevel"/>
    <w:tmpl w:val="731A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D24B6"/>
    <w:multiLevelType w:val="multilevel"/>
    <w:tmpl w:val="7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7714"/>
    <w:multiLevelType w:val="hybridMultilevel"/>
    <w:tmpl w:val="3B44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C171A"/>
    <w:multiLevelType w:val="multilevel"/>
    <w:tmpl w:val="092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84CE1"/>
    <w:multiLevelType w:val="multilevel"/>
    <w:tmpl w:val="7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B0853"/>
    <w:multiLevelType w:val="multilevel"/>
    <w:tmpl w:val="17A0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058002">
    <w:abstractNumId w:val="9"/>
  </w:num>
  <w:num w:numId="2" w16cid:durableId="313989845">
    <w:abstractNumId w:val="6"/>
  </w:num>
  <w:num w:numId="3" w16cid:durableId="555319274">
    <w:abstractNumId w:val="8"/>
  </w:num>
  <w:num w:numId="4" w16cid:durableId="106120965">
    <w:abstractNumId w:val="5"/>
  </w:num>
  <w:num w:numId="5" w16cid:durableId="1510296822">
    <w:abstractNumId w:val="19"/>
  </w:num>
  <w:num w:numId="6" w16cid:durableId="883564634">
    <w:abstractNumId w:val="7"/>
  </w:num>
  <w:num w:numId="7" w16cid:durableId="1171682942">
    <w:abstractNumId w:val="1"/>
  </w:num>
  <w:num w:numId="8" w16cid:durableId="516434180">
    <w:abstractNumId w:val="2"/>
  </w:num>
  <w:num w:numId="9" w16cid:durableId="1256090517">
    <w:abstractNumId w:val="0"/>
  </w:num>
  <w:num w:numId="10" w16cid:durableId="1021859377">
    <w:abstractNumId w:val="13"/>
  </w:num>
  <w:num w:numId="11" w16cid:durableId="1985550319">
    <w:abstractNumId w:val="14"/>
  </w:num>
  <w:num w:numId="12" w16cid:durableId="2042969427">
    <w:abstractNumId w:val="16"/>
  </w:num>
  <w:num w:numId="13" w16cid:durableId="590354686">
    <w:abstractNumId w:val="11"/>
  </w:num>
  <w:num w:numId="14" w16cid:durableId="1397046574">
    <w:abstractNumId w:val="10"/>
  </w:num>
  <w:num w:numId="15" w16cid:durableId="518929803">
    <w:abstractNumId w:val="4"/>
  </w:num>
  <w:num w:numId="16" w16cid:durableId="1726878426">
    <w:abstractNumId w:val="17"/>
  </w:num>
  <w:num w:numId="17" w16cid:durableId="847406272">
    <w:abstractNumId w:val="15"/>
  </w:num>
  <w:num w:numId="18" w16cid:durableId="1566798213">
    <w:abstractNumId w:val="12"/>
  </w:num>
  <w:num w:numId="19" w16cid:durableId="443228384">
    <w:abstractNumId w:val="18"/>
  </w:num>
  <w:num w:numId="20" w16cid:durableId="1943025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F"/>
    <w:rsid w:val="000001DF"/>
    <w:rsid w:val="00024870"/>
    <w:rsid w:val="000375CE"/>
    <w:rsid w:val="000377C3"/>
    <w:rsid w:val="00044BBD"/>
    <w:rsid w:val="00057DCE"/>
    <w:rsid w:val="000753C7"/>
    <w:rsid w:val="000B3100"/>
    <w:rsid w:val="000B586C"/>
    <w:rsid w:val="000D756A"/>
    <w:rsid w:val="000E654D"/>
    <w:rsid w:val="00111CE4"/>
    <w:rsid w:val="00157F2D"/>
    <w:rsid w:val="0016336C"/>
    <w:rsid w:val="00176A93"/>
    <w:rsid w:val="00177C20"/>
    <w:rsid w:val="001E2FA6"/>
    <w:rsid w:val="001E33EF"/>
    <w:rsid w:val="00212457"/>
    <w:rsid w:val="0021523D"/>
    <w:rsid w:val="00215739"/>
    <w:rsid w:val="00221EF8"/>
    <w:rsid w:val="0023491C"/>
    <w:rsid w:val="00246ADC"/>
    <w:rsid w:val="002662FF"/>
    <w:rsid w:val="00267B0C"/>
    <w:rsid w:val="002726D8"/>
    <w:rsid w:val="002B245A"/>
    <w:rsid w:val="002C4A0C"/>
    <w:rsid w:val="002E2C43"/>
    <w:rsid w:val="003228A9"/>
    <w:rsid w:val="00344CD1"/>
    <w:rsid w:val="003A05E1"/>
    <w:rsid w:val="003E5F67"/>
    <w:rsid w:val="00401AB1"/>
    <w:rsid w:val="004B5E62"/>
    <w:rsid w:val="004E4096"/>
    <w:rsid w:val="004F4496"/>
    <w:rsid w:val="00505829"/>
    <w:rsid w:val="005301B5"/>
    <w:rsid w:val="0055058E"/>
    <w:rsid w:val="00564B66"/>
    <w:rsid w:val="005747A9"/>
    <w:rsid w:val="00581E8F"/>
    <w:rsid w:val="00595387"/>
    <w:rsid w:val="005A2DDC"/>
    <w:rsid w:val="005B1BFF"/>
    <w:rsid w:val="005B4DB7"/>
    <w:rsid w:val="005C516A"/>
    <w:rsid w:val="005E3402"/>
    <w:rsid w:val="005F75F1"/>
    <w:rsid w:val="00600F37"/>
    <w:rsid w:val="00613A27"/>
    <w:rsid w:val="006227ED"/>
    <w:rsid w:val="006362C5"/>
    <w:rsid w:val="00642700"/>
    <w:rsid w:val="006700C3"/>
    <w:rsid w:val="00673017"/>
    <w:rsid w:val="006A7D6A"/>
    <w:rsid w:val="006F3B76"/>
    <w:rsid w:val="007139B0"/>
    <w:rsid w:val="00734BB4"/>
    <w:rsid w:val="00757E4F"/>
    <w:rsid w:val="0076400B"/>
    <w:rsid w:val="007647CB"/>
    <w:rsid w:val="0078740F"/>
    <w:rsid w:val="007D13F8"/>
    <w:rsid w:val="007D1EB6"/>
    <w:rsid w:val="007E28F5"/>
    <w:rsid w:val="007E322E"/>
    <w:rsid w:val="00800BA6"/>
    <w:rsid w:val="0083064F"/>
    <w:rsid w:val="00846319"/>
    <w:rsid w:val="0089685C"/>
    <w:rsid w:val="008C3239"/>
    <w:rsid w:val="008E2350"/>
    <w:rsid w:val="008F0063"/>
    <w:rsid w:val="008F2057"/>
    <w:rsid w:val="00925DD3"/>
    <w:rsid w:val="009343CF"/>
    <w:rsid w:val="00941C77"/>
    <w:rsid w:val="00960600"/>
    <w:rsid w:val="00983067"/>
    <w:rsid w:val="00991718"/>
    <w:rsid w:val="009B0BA2"/>
    <w:rsid w:val="009C0042"/>
    <w:rsid w:val="009D0B0F"/>
    <w:rsid w:val="009D5696"/>
    <w:rsid w:val="009F4AC0"/>
    <w:rsid w:val="00A43191"/>
    <w:rsid w:val="00A50B78"/>
    <w:rsid w:val="00A95768"/>
    <w:rsid w:val="00AA7AFD"/>
    <w:rsid w:val="00AB626F"/>
    <w:rsid w:val="00AD0F3C"/>
    <w:rsid w:val="00AD7D4C"/>
    <w:rsid w:val="00AE3BEF"/>
    <w:rsid w:val="00B041BC"/>
    <w:rsid w:val="00B24F1D"/>
    <w:rsid w:val="00B6109D"/>
    <w:rsid w:val="00B7733B"/>
    <w:rsid w:val="00BB5A63"/>
    <w:rsid w:val="00BD241B"/>
    <w:rsid w:val="00BD4ED5"/>
    <w:rsid w:val="00BF1F47"/>
    <w:rsid w:val="00C24543"/>
    <w:rsid w:val="00C54F19"/>
    <w:rsid w:val="00C92B66"/>
    <w:rsid w:val="00CF095A"/>
    <w:rsid w:val="00D1450A"/>
    <w:rsid w:val="00D6515B"/>
    <w:rsid w:val="00D71CBC"/>
    <w:rsid w:val="00DA2289"/>
    <w:rsid w:val="00DD7BCB"/>
    <w:rsid w:val="00DE4023"/>
    <w:rsid w:val="00E0664E"/>
    <w:rsid w:val="00E10254"/>
    <w:rsid w:val="00E15439"/>
    <w:rsid w:val="00E32EE5"/>
    <w:rsid w:val="00E3518E"/>
    <w:rsid w:val="00E55961"/>
    <w:rsid w:val="00E5796A"/>
    <w:rsid w:val="00E66DCF"/>
    <w:rsid w:val="00E737B5"/>
    <w:rsid w:val="00E80305"/>
    <w:rsid w:val="00EA7DC7"/>
    <w:rsid w:val="00EB0BE7"/>
    <w:rsid w:val="00ED7B42"/>
    <w:rsid w:val="00EF6B39"/>
    <w:rsid w:val="00F14C70"/>
    <w:rsid w:val="00F354A2"/>
    <w:rsid w:val="00FD096D"/>
    <w:rsid w:val="00F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33F4"/>
  <w15:chartTrackingRefBased/>
  <w15:docId w15:val="{6D1EE061-459D-4A2C-9C37-02E3874F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66D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CF"/>
    <w:rPr>
      <w:color w:val="0563C1" w:themeColor="hyperlink"/>
      <w:u w:val="single"/>
    </w:rPr>
  </w:style>
  <w:style w:type="character" w:customStyle="1" w:styleId="Heading4Char">
    <w:name w:val="Heading 4 Char"/>
    <w:basedOn w:val="DefaultParagraphFont"/>
    <w:link w:val="Heading4"/>
    <w:uiPriority w:val="9"/>
    <w:rsid w:val="00E66DC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5796A"/>
    <w:rPr>
      <w:color w:val="605E5C"/>
      <w:shd w:val="clear" w:color="auto" w:fill="E1DFDD"/>
    </w:rPr>
  </w:style>
  <w:style w:type="paragraph" w:styleId="ListParagraph">
    <w:name w:val="List Paragraph"/>
    <w:basedOn w:val="Normal"/>
    <w:uiPriority w:val="34"/>
    <w:qFormat/>
    <w:rsid w:val="0017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69">
      <w:bodyDiv w:val="1"/>
      <w:marLeft w:val="0"/>
      <w:marRight w:val="0"/>
      <w:marTop w:val="0"/>
      <w:marBottom w:val="0"/>
      <w:divBdr>
        <w:top w:val="none" w:sz="0" w:space="0" w:color="auto"/>
        <w:left w:val="none" w:sz="0" w:space="0" w:color="auto"/>
        <w:bottom w:val="none" w:sz="0" w:space="0" w:color="auto"/>
        <w:right w:val="none" w:sz="0" w:space="0" w:color="auto"/>
      </w:divBdr>
    </w:div>
    <w:div w:id="68504945">
      <w:bodyDiv w:val="1"/>
      <w:marLeft w:val="0"/>
      <w:marRight w:val="0"/>
      <w:marTop w:val="0"/>
      <w:marBottom w:val="0"/>
      <w:divBdr>
        <w:top w:val="none" w:sz="0" w:space="0" w:color="auto"/>
        <w:left w:val="none" w:sz="0" w:space="0" w:color="auto"/>
        <w:bottom w:val="none" w:sz="0" w:space="0" w:color="auto"/>
        <w:right w:val="none" w:sz="0" w:space="0" w:color="auto"/>
      </w:divBdr>
    </w:div>
    <w:div w:id="93019746">
      <w:bodyDiv w:val="1"/>
      <w:marLeft w:val="0"/>
      <w:marRight w:val="0"/>
      <w:marTop w:val="0"/>
      <w:marBottom w:val="0"/>
      <w:divBdr>
        <w:top w:val="none" w:sz="0" w:space="0" w:color="auto"/>
        <w:left w:val="none" w:sz="0" w:space="0" w:color="auto"/>
        <w:bottom w:val="none" w:sz="0" w:space="0" w:color="auto"/>
        <w:right w:val="none" w:sz="0" w:space="0" w:color="auto"/>
      </w:divBdr>
    </w:div>
    <w:div w:id="98916863">
      <w:bodyDiv w:val="1"/>
      <w:marLeft w:val="0"/>
      <w:marRight w:val="0"/>
      <w:marTop w:val="0"/>
      <w:marBottom w:val="0"/>
      <w:divBdr>
        <w:top w:val="none" w:sz="0" w:space="0" w:color="auto"/>
        <w:left w:val="none" w:sz="0" w:space="0" w:color="auto"/>
        <w:bottom w:val="none" w:sz="0" w:space="0" w:color="auto"/>
        <w:right w:val="none" w:sz="0" w:space="0" w:color="auto"/>
      </w:divBdr>
    </w:div>
    <w:div w:id="155807855">
      <w:bodyDiv w:val="1"/>
      <w:marLeft w:val="0"/>
      <w:marRight w:val="0"/>
      <w:marTop w:val="0"/>
      <w:marBottom w:val="0"/>
      <w:divBdr>
        <w:top w:val="none" w:sz="0" w:space="0" w:color="auto"/>
        <w:left w:val="none" w:sz="0" w:space="0" w:color="auto"/>
        <w:bottom w:val="none" w:sz="0" w:space="0" w:color="auto"/>
        <w:right w:val="none" w:sz="0" w:space="0" w:color="auto"/>
      </w:divBdr>
    </w:div>
    <w:div w:id="182596062">
      <w:bodyDiv w:val="1"/>
      <w:marLeft w:val="0"/>
      <w:marRight w:val="0"/>
      <w:marTop w:val="0"/>
      <w:marBottom w:val="0"/>
      <w:divBdr>
        <w:top w:val="none" w:sz="0" w:space="0" w:color="auto"/>
        <w:left w:val="none" w:sz="0" w:space="0" w:color="auto"/>
        <w:bottom w:val="none" w:sz="0" w:space="0" w:color="auto"/>
        <w:right w:val="none" w:sz="0" w:space="0" w:color="auto"/>
      </w:divBdr>
    </w:div>
    <w:div w:id="226303176">
      <w:bodyDiv w:val="1"/>
      <w:marLeft w:val="0"/>
      <w:marRight w:val="0"/>
      <w:marTop w:val="0"/>
      <w:marBottom w:val="0"/>
      <w:divBdr>
        <w:top w:val="none" w:sz="0" w:space="0" w:color="auto"/>
        <w:left w:val="none" w:sz="0" w:space="0" w:color="auto"/>
        <w:bottom w:val="none" w:sz="0" w:space="0" w:color="auto"/>
        <w:right w:val="none" w:sz="0" w:space="0" w:color="auto"/>
      </w:divBdr>
    </w:div>
    <w:div w:id="239751953">
      <w:bodyDiv w:val="1"/>
      <w:marLeft w:val="0"/>
      <w:marRight w:val="0"/>
      <w:marTop w:val="0"/>
      <w:marBottom w:val="0"/>
      <w:divBdr>
        <w:top w:val="none" w:sz="0" w:space="0" w:color="auto"/>
        <w:left w:val="none" w:sz="0" w:space="0" w:color="auto"/>
        <w:bottom w:val="none" w:sz="0" w:space="0" w:color="auto"/>
        <w:right w:val="none" w:sz="0" w:space="0" w:color="auto"/>
      </w:divBdr>
    </w:div>
    <w:div w:id="355276331">
      <w:bodyDiv w:val="1"/>
      <w:marLeft w:val="0"/>
      <w:marRight w:val="0"/>
      <w:marTop w:val="0"/>
      <w:marBottom w:val="0"/>
      <w:divBdr>
        <w:top w:val="none" w:sz="0" w:space="0" w:color="auto"/>
        <w:left w:val="none" w:sz="0" w:space="0" w:color="auto"/>
        <w:bottom w:val="none" w:sz="0" w:space="0" w:color="auto"/>
        <w:right w:val="none" w:sz="0" w:space="0" w:color="auto"/>
      </w:divBdr>
    </w:div>
    <w:div w:id="357199015">
      <w:bodyDiv w:val="1"/>
      <w:marLeft w:val="0"/>
      <w:marRight w:val="0"/>
      <w:marTop w:val="0"/>
      <w:marBottom w:val="0"/>
      <w:divBdr>
        <w:top w:val="none" w:sz="0" w:space="0" w:color="auto"/>
        <w:left w:val="none" w:sz="0" w:space="0" w:color="auto"/>
        <w:bottom w:val="none" w:sz="0" w:space="0" w:color="auto"/>
        <w:right w:val="none" w:sz="0" w:space="0" w:color="auto"/>
      </w:divBdr>
    </w:div>
    <w:div w:id="367222286">
      <w:bodyDiv w:val="1"/>
      <w:marLeft w:val="0"/>
      <w:marRight w:val="0"/>
      <w:marTop w:val="0"/>
      <w:marBottom w:val="0"/>
      <w:divBdr>
        <w:top w:val="none" w:sz="0" w:space="0" w:color="auto"/>
        <w:left w:val="none" w:sz="0" w:space="0" w:color="auto"/>
        <w:bottom w:val="none" w:sz="0" w:space="0" w:color="auto"/>
        <w:right w:val="none" w:sz="0" w:space="0" w:color="auto"/>
      </w:divBdr>
    </w:div>
    <w:div w:id="369459028">
      <w:bodyDiv w:val="1"/>
      <w:marLeft w:val="0"/>
      <w:marRight w:val="0"/>
      <w:marTop w:val="0"/>
      <w:marBottom w:val="0"/>
      <w:divBdr>
        <w:top w:val="none" w:sz="0" w:space="0" w:color="auto"/>
        <w:left w:val="none" w:sz="0" w:space="0" w:color="auto"/>
        <w:bottom w:val="none" w:sz="0" w:space="0" w:color="auto"/>
        <w:right w:val="none" w:sz="0" w:space="0" w:color="auto"/>
      </w:divBdr>
    </w:div>
    <w:div w:id="389038983">
      <w:bodyDiv w:val="1"/>
      <w:marLeft w:val="0"/>
      <w:marRight w:val="0"/>
      <w:marTop w:val="0"/>
      <w:marBottom w:val="0"/>
      <w:divBdr>
        <w:top w:val="none" w:sz="0" w:space="0" w:color="auto"/>
        <w:left w:val="none" w:sz="0" w:space="0" w:color="auto"/>
        <w:bottom w:val="none" w:sz="0" w:space="0" w:color="auto"/>
        <w:right w:val="none" w:sz="0" w:space="0" w:color="auto"/>
      </w:divBdr>
    </w:div>
    <w:div w:id="391200059">
      <w:bodyDiv w:val="1"/>
      <w:marLeft w:val="0"/>
      <w:marRight w:val="0"/>
      <w:marTop w:val="0"/>
      <w:marBottom w:val="0"/>
      <w:divBdr>
        <w:top w:val="none" w:sz="0" w:space="0" w:color="auto"/>
        <w:left w:val="none" w:sz="0" w:space="0" w:color="auto"/>
        <w:bottom w:val="none" w:sz="0" w:space="0" w:color="auto"/>
        <w:right w:val="none" w:sz="0" w:space="0" w:color="auto"/>
      </w:divBdr>
    </w:div>
    <w:div w:id="468862491">
      <w:bodyDiv w:val="1"/>
      <w:marLeft w:val="0"/>
      <w:marRight w:val="0"/>
      <w:marTop w:val="0"/>
      <w:marBottom w:val="0"/>
      <w:divBdr>
        <w:top w:val="none" w:sz="0" w:space="0" w:color="auto"/>
        <w:left w:val="none" w:sz="0" w:space="0" w:color="auto"/>
        <w:bottom w:val="none" w:sz="0" w:space="0" w:color="auto"/>
        <w:right w:val="none" w:sz="0" w:space="0" w:color="auto"/>
      </w:divBdr>
    </w:div>
    <w:div w:id="519587810">
      <w:bodyDiv w:val="1"/>
      <w:marLeft w:val="0"/>
      <w:marRight w:val="0"/>
      <w:marTop w:val="0"/>
      <w:marBottom w:val="0"/>
      <w:divBdr>
        <w:top w:val="none" w:sz="0" w:space="0" w:color="auto"/>
        <w:left w:val="none" w:sz="0" w:space="0" w:color="auto"/>
        <w:bottom w:val="none" w:sz="0" w:space="0" w:color="auto"/>
        <w:right w:val="none" w:sz="0" w:space="0" w:color="auto"/>
      </w:divBdr>
    </w:div>
    <w:div w:id="545682232">
      <w:bodyDiv w:val="1"/>
      <w:marLeft w:val="0"/>
      <w:marRight w:val="0"/>
      <w:marTop w:val="0"/>
      <w:marBottom w:val="0"/>
      <w:divBdr>
        <w:top w:val="none" w:sz="0" w:space="0" w:color="auto"/>
        <w:left w:val="none" w:sz="0" w:space="0" w:color="auto"/>
        <w:bottom w:val="none" w:sz="0" w:space="0" w:color="auto"/>
        <w:right w:val="none" w:sz="0" w:space="0" w:color="auto"/>
      </w:divBdr>
    </w:div>
    <w:div w:id="549339409">
      <w:bodyDiv w:val="1"/>
      <w:marLeft w:val="0"/>
      <w:marRight w:val="0"/>
      <w:marTop w:val="0"/>
      <w:marBottom w:val="0"/>
      <w:divBdr>
        <w:top w:val="none" w:sz="0" w:space="0" w:color="auto"/>
        <w:left w:val="none" w:sz="0" w:space="0" w:color="auto"/>
        <w:bottom w:val="none" w:sz="0" w:space="0" w:color="auto"/>
        <w:right w:val="none" w:sz="0" w:space="0" w:color="auto"/>
      </w:divBdr>
    </w:div>
    <w:div w:id="735712320">
      <w:bodyDiv w:val="1"/>
      <w:marLeft w:val="0"/>
      <w:marRight w:val="0"/>
      <w:marTop w:val="0"/>
      <w:marBottom w:val="0"/>
      <w:divBdr>
        <w:top w:val="none" w:sz="0" w:space="0" w:color="auto"/>
        <w:left w:val="none" w:sz="0" w:space="0" w:color="auto"/>
        <w:bottom w:val="none" w:sz="0" w:space="0" w:color="auto"/>
        <w:right w:val="none" w:sz="0" w:space="0" w:color="auto"/>
      </w:divBdr>
    </w:div>
    <w:div w:id="816069827">
      <w:bodyDiv w:val="1"/>
      <w:marLeft w:val="0"/>
      <w:marRight w:val="0"/>
      <w:marTop w:val="0"/>
      <w:marBottom w:val="0"/>
      <w:divBdr>
        <w:top w:val="none" w:sz="0" w:space="0" w:color="auto"/>
        <w:left w:val="none" w:sz="0" w:space="0" w:color="auto"/>
        <w:bottom w:val="none" w:sz="0" w:space="0" w:color="auto"/>
        <w:right w:val="none" w:sz="0" w:space="0" w:color="auto"/>
      </w:divBdr>
    </w:div>
    <w:div w:id="895163714">
      <w:bodyDiv w:val="1"/>
      <w:marLeft w:val="0"/>
      <w:marRight w:val="0"/>
      <w:marTop w:val="0"/>
      <w:marBottom w:val="0"/>
      <w:divBdr>
        <w:top w:val="none" w:sz="0" w:space="0" w:color="auto"/>
        <w:left w:val="none" w:sz="0" w:space="0" w:color="auto"/>
        <w:bottom w:val="none" w:sz="0" w:space="0" w:color="auto"/>
        <w:right w:val="none" w:sz="0" w:space="0" w:color="auto"/>
      </w:divBdr>
    </w:div>
    <w:div w:id="918950013">
      <w:bodyDiv w:val="1"/>
      <w:marLeft w:val="0"/>
      <w:marRight w:val="0"/>
      <w:marTop w:val="0"/>
      <w:marBottom w:val="0"/>
      <w:divBdr>
        <w:top w:val="none" w:sz="0" w:space="0" w:color="auto"/>
        <w:left w:val="none" w:sz="0" w:space="0" w:color="auto"/>
        <w:bottom w:val="none" w:sz="0" w:space="0" w:color="auto"/>
        <w:right w:val="none" w:sz="0" w:space="0" w:color="auto"/>
      </w:divBdr>
    </w:div>
    <w:div w:id="946546650">
      <w:bodyDiv w:val="1"/>
      <w:marLeft w:val="0"/>
      <w:marRight w:val="0"/>
      <w:marTop w:val="0"/>
      <w:marBottom w:val="0"/>
      <w:divBdr>
        <w:top w:val="none" w:sz="0" w:space="0" w:color="auto"/>
        <w:left w:val="none" w:sz="0" w:space="0" w:color="auto"/>
        <w:bottom w:val="none" w:sz="0" w:space="0" w:color="auto"/>
        <w:right w:val="none" w:sz="0" w:space="0" w:color="auto"/>
      </w:divBdr>
    </w:div>
    <w:div w:id="998459302">
      <w:bodyDiv w:val="1"/>
      <w:marLeft w:val="0"/>
      <w:marRight w:val="0"/>
      <w:marTop w:val="0"/>
      <w:marBottom w:val="0"/>
      <w:divBdr>
        <w:top w:val="none" w:sz="0" w:space="0" w:color="auto"/>
        <w:left w:val="none" w:sz="0" w:space="0" w:color="auto"/>
        <w:bottom w:val="none" w:sz="0" w:space="0" w:color="auto"/>
        <w:right w:val="none" w:sz="0" w:space="0" w:color="auto"/>
      </w:divBdr>
    </w:div>
    <w:div w:id="1054810533">
      <w:bodyDiv w:val="1"/>
      <w:marLeft w:val="0"/>
      <w:marRight w:val="0"/>
      <w:marTop w:val="0"/>
      <w:marBottom w:val="0"/>
      <w:divBdr>
        <w:top w:val="none" w:sz="0" w:space="0" w:color="auto"/>
        <w:left w:val="none" w:sz="0" w:space="0" w:color="auto"/>
        <w:bottom w:val="none" w:sz="0" w:space="0" w:color="auto"/>
        <w:right w:val="none" w:sz="0" w:space="0" w:color="auto"/>
      </w:divBdr>
    </w:div>
    <w:div w:id="1109274961">
      <w:bodyDiv w:val="1"/>
      <w:marLeft w:val="0"/>
      <w:marRight w:val="0"/>
      <w:marTop w:val="0"/>
      <w:marBottom w:val="0"/>
      <w:divBdr>
        <w:top w:val="none" w:sz="0" w:space="0" w:color="auto"/>
        <w:left w:val="none" w:sz="0" w:space="0" w:color="auto"/>
        <w:bottom w:val="none" w:sz="0" w:space="0" w:color="auto"/>
        <w:right w:val="none" w:sz="0" w:space="0" w:color="auto"/>
      </w:divBdr>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193689921">
      <w:bodyDiv w:val="1"/>
      <w:marLeft w:val="0"/>
      <w:marRight w:val="0"/>
      <w:marTop w:val="0"/>
      <w:marBottom w:val="0"/>
      <w:divBdr>
        <w:top w:val="none" w:sz="0" w:space="0" w:color="auto"/>
        <w:left w:val="none" w:sz="0" w:space="0" w:color="auto"/>
        <w:bottom w:val="none" w:sz="0" w:space="0" w:color="auto"/>
        <w:right w:val="none" w:sz="0" w:space="0" w:color="auto"/>
      </w:divBdr>
    </w:div>
    <w:div w:id="1234899273">
      <w:bodyDiv w:val="1"/>
      <w:marLeft w:val="0"/>
      <w:marRight w:val="0"/>
      <w:marTop w:val="0"/>
      <w:marBottom w:val="0"/>
      <w:divBdr>
        <w:top w:val="none" w:sz="0" w:space="0" w:color="auto"/>
        <w:left w:val="none" w:sz="0" w:space="0" w:color="auto"/>
        <w:bottom w:val="none" w:sz="0" w:space="0" w:color="auto"/>
        <w:right w:val="none" w:sz="0" w:space="0" w:color="auto"/>
      </w:divBdr>
    </w:div>
    <w:div w:id="1280336375">
      <w:bodyDiv w:val="1"/>
      <w:marLeft w:val="0"/>
      <w:marRight w:val="0"/>
      <w:marTop w:val="0"/>
      <w:marBottom w:val="0"/>
      <w:divBdr>
        <w:top w:val="none" w:sz="0" w:space="0" w:color="auto"/>
        <w:left w:val="none" w:sz="0" w:space="0" w:color="auto"/>
        <w:bottom w:val="none" w:sz="0" w:space="0" w:color="auto"/>
        <w:right w:val="none" w:sz="0" w:space="0" w:color="auto"/>
      </w:divBdr>
    </w:div>
    <w:div w:id="1316758856">
      <w:bodyDiv w:val="1"/>
      <w:marLeft w:val="0"/>
      <w:marRight w:val="0"/>
      <w:marTop w:val="0"/>
      <w:marBottom w:val="0"/>
      <w:divBdr>
        <w:top w:val="none" w:sz="0" w:space="0" w:color="auto"/>
        <w:left w:val="none" w:sz="0" w:space="0" w:color="auto"/>
        <w:bottom w:val="none" w:sz="0" w:space="0" w:color="auto"/>
        <w:right w:val="none" w:sz="0" w:space="0" w:color="auto"/>
      </w:divBdr>
    </w:div>
    <w:div w:id="1337462374">
      <w:bodyDiv w:val="1"/>
      <w:marLeft w:val="0"/>
      <w:marRight w:val="0"/>
      <w:marTop w:val="0"/>
      <w:marBottom w:val="0"/>
      <w:divBdr>
        <w:top w:val="none" w:sz="0" w:space="0" w:color="auto"/>
        <w:left w:val="none" w:sz="0" w:space="0" w:color="auto"/>
        <w:bottom w:val="none" w:sz="0" w:space="0" w:color="auto"/>
        <w:right w:val="none" w:sz="0" w:space="0" w:color="auto"/>
      </w:divBdr>
    </w:div>
    <w:div w:id="1454179406">
      <w:bodyDiv w:val="1"/>
      <w:marLeft w:val="0"/>
      <w:marRight w:val="0"/>
      <w:marTop w:val="0"/>
      <w:marBottom w:val="0"/>
      <w:divBdr>
        <w:top w:val="none" w:sz="0" w:space="0" w:color="auto"/>
        <w:left w:val="none" w:sz="0" w:space="0" w:color="auto"/>
        <w:bottom w:val="none" w:sz="0" w:space="0" w:color="auto"/>
        <w:right w:val="none" w:sz="0" w:space="0" w:color="auto"/>
      </w:divBdr>
    </w:div>
    <w:div w:id="1490171771">
      <w:bodyDiv w:val="1"/>
      <w:marLeft w:val="0"/>
      <w:marRight w:val="0"/>
      <w:marTop w:val="0"/>
      <w:marBottom w:val="0"/>
      <w:divBdr>
        <w:top w:val="none" w:sz="0" w:space="0" w:color="auto"/>
        <w:left w:val="none" w:sz="0" w:space="0" w:color="auto"/>
        <w:bottom w:val="none" w:sz="0" w:space="0" w:color="auto"/>
        <w:right w:val="none" w:sz="0" w:space="0" w:color="auto"/>
      </w:divBdr>
    </w:div>
    <w:div w:id="1531140110">
      <w:bodyDiv w:val="1"/>
      <w:marLeft w:val="0"/>
      <w:marRight w:val="0"/>
      <w:marTop w:val="0"/>
      <w:marBottom w:val="0"/>
      <w:divBdr>
        <w:top w:val="none" w:sz="0" w:space="0" w:color="auto"/>
        <w:left w:val="none" w:sz="0" w:space="0" w:color="auto"/>
        <w:bottom w:val="none" w:sz="0" w:space="0" w:color="auto"/>
        <w:right w:val="none" w:sz="0" w:space="0" w:color="auto"/>
      </w:divBdr>
    </w:div>
    <w:div w:id="1555507795">
      <w:bodyDiv w:val="1"/>
      <w:marLeft w:val="0"/>
      <w:marRight w:val="0"/>
      <w:marTop w:val="0"/>
      <w:marBottom w:val="0"/>
      <w:divBdr>
        <w:top w:val="none" w:sz="0" w:space="0" w:color="auto"/>
        <w:left w:val="none" w:sz="0" w:space="0" w:color="auto"/>
        <w:bottom w:val="none" w:sz="0" w:space="0" w:color="auto"/>
        <w:right w:val="none" w:sz="0" w:space="0" w:color="auto"/>
      </w:divBdr>
    </w:div>
    <w:div w:id="1560048063">
      <w:bodyDiv w:val="1"/>
      <w:marLeft w:val="0"/>
      <w:marRight w:val="0"/>
      <w:marTop w:val="0"/>
      <w:marBottom w:val="0"/>
      <w:divBdr>
        <w:top w:val="none" w:sz="0" w:space="0" w:color="auto"/>
        <w:left w:val="none" w:sz="0" w:space="0" w:color="auto"/>
        <w:bottom w:val="none" w:sz="0" w:space="0" w:color="auto"/>
        <w:right w:val="none" w:sz="0" w:space="0" w:color="auto"/>
      </w:divBdr>
    </w:div>
    <w:div w:id="1616060082">
      <w:bodyDiv w:val="1"/>
      <w:marLeft w:val="0"/>
      <w:marRight w:val="0"/>
      <w:marTop w:val="0"/>
      <w:marBottom w:val="0"/>
      <w:divBdr>
        <w:top w:val="none" w:sz="0" w:space="0" w:color="auto"/>
        <w:left w:val="none" w:sz="0" w:space="0" w:color="auto"/>
        <w:bottom w:val="none" w:sz="0" w:space="0" w:color="auto"/>
        <w:right w:val="none" w:sz="0" w:space="0" w:color="auto"/>
      </w:divBdr>
    </w:div>
    <w:div w:id="1697734506">
      <w:bodyDiv w:val="1"/>
      <w:marLeft w:val="0"/>
      <w:marRight w:val="0"/>
      <w:marTop w:val="0"/>
      <w:marBottom w:val="0"/>
      <w:divBdr>
        <w:top w:val="none" w:sz="0" w:space="0" w:color="auto"/>
        <w:left w:val="none" w:sz="0" w:space="0" w:color="auto"/>
        <w:bottom w:val="none" w:sz="0" w:space="0" w:color="auto"/>
        <w:right w:val="none" w:sz="0" w:space="0" w:color="auto"/>
      </w:divBdr>
    </w:div>
    <w:div w:id="1699165212">
      <w:bodyDiv w:val="1"/>
      <w:marLeft w:val="0"/>
      <w:marRight w:val="0"/>
      <w:marTop w:val="0"/>
      <w:marBottom w:val="0"/>
      <w:divBdr>
        <w:top w:val="none" w:sz="0" w:space="0" w:color="auto"/>
        <w:left w:val="none" w:sz="0" w:space="0" w:color="auto"/>
        <w:bottom w:val="none" w:sz="0" w:space="0" w:color="auto"/>
        <w:right w:val="none" w:sz="0" w:space="0" w:color="auto"/>
      </w:divBdr>
    </w:div>
    <w:div w:id="1726177361">
      <w:bodyDiv w:val="1"/>
      <w:marLeft w:val="0"/>
      <w:marRight w:val="0"/>
      <w:marTop w:val="0"/>
      <w:marBottom w:val="0"/>
      <w:divBdr>
        <w:top w:val="none" w:sz="0" w:space="0" w:color="auto"/>
        <w:left w:val="none" w:sz="0" w:space="0" w:color="auto"/>
        <w:bottom w:val="none" w:sz="0" w:space="0" w:color="auto"/>
        <w:right w:val="none" w:sz="0" w:space="0" w:color="auto"/>
      </w:divBdr>
    </w:div>
    <w:div w:id="1735659332">
      <w:bodyDiv w:val="1"/>
      <w:marLeft w:val="0"/>
      <w:marRight w:val="0"/>
      <w:marTop w:val="0"/>
      <w:marBottom w:val="0"/>
      <w:divBdr>
        <w:top w:val="none" w:sz="0" w:space="0" w:color="auto"/>
        <w:left w:val="none" w:sz="0" w:space="0" w:color="auto"/>
        <w:bottom w:val="none" w:sz="0" w:space="0" w:color="auto"/>
        <w:right w:val="none" w:sz="0" w:space="0" w:color="auto"/>
      </w:divBdr>
    </w:div>
    <w:div w:id="1747609818">
      <w:bodyDiv w:val="1"/>
      <w:marLeft w:val="0"/>
      <w:marRight w:val="0"/>
      <w:marTop w:val="0"/>
      <w:marBottom w:val="0"/>
      <w:divBdr>
        <w:top w:val="none" w:sz="0" w:space="0" w:color="auto"/>
        <w:left w:val="none" w:sz="0" w:space="0" w:color="auto"/>
        <w:bottom w:val="none" w:sz="0" w:space="0" w:color="auto"/>
        <w:right w:val="none" w:sz="0" w:space="0" w:color="auto"/>
      </w:divBdr>
    </w:div>
    <w:div w:id="1759591073">
      <w:bodyDiv w:val="1"/>
      <w:marLeft w:val="0"/>
      <w:marRight w:val="0"/>
      <w:marTop w:val="0"/>
      <w:marBottom w:val="0"/>
      <w:divBdr>
        <w:top w:val="none" w:sz="0" w:space="0" w:color="auto"/>
        <w:left w:val="none" w:sz="0" w:space="0" w:color="auto"/>
        <w:bottom w:val="none" w:sz="0" w:space="0" w:color="auto"/>
        <w:right w:val="none" w:sz="0" w:space="0" w:color="auto"/>
      </w:divBdr>
    </w:div>
    <w:div w:id="1845902198">
      <w:bodyDiv w:val="1"/>
      <w:marLeft w:val="0"/>
      <w:marRight w:val="0"/>
      <w:marTop w:val="0"/>
      <w:marBottom w:val="0"/>
      <w:divBdr>
        <w:top w:val="none" w:sz="0" w:space="0" w:color="auto"/>
        <w:left w:val="none" w:sz="0" w:space="0" w:color="auto"/>
        <w:bottom w:val="none" w:sz="0" w:space="0" w:color="auto"/>
        <w:right w:val="none" w:sz="0" w:space="0" w:color="auto"/>
      </w:divBdr>
    </w:div>
    <w:div w:id="1847094490">
      <w:bodyDiv w:val="1"/>
      <w:marLeft w:val="0"/>
      <w:marRight w:val="0"/>
      <w:marTop w:val="0"/>
      <w:marBottom w:val="0"/>
      <w:divBdr>
        <w:top w:val="none" w:sz="0" w:space="0" w:color="auto"/>
        <w:left w:val="none" w:sz="0" w:space="0" w:color="auto"/>
        <w:bottom w:val="none" w:sz="0" w:space="0" w:color="auto"/>
        <w:right w:val="none" w:sz="0" w:space="0" w:color="auto"/>
      </w:divBdr>
    </w:div>
    <w:div w:id="1897009306">
      <w:bodyDiv w:val="1"/>
      <w:marLeft w:val="0"/>
      <w:marRight w:val="0"/>
      <w:marTop w:val="0"/>
      <w:marBottom w:val="0"/>
      <w:divBdr>
        <w:top w:val="none" w:sz="0" w:space="0" w:color="auto"/>
        <w:left w:val="none" w:sz="0" w:space="0" w:color="auto"/>
        <w:bottom w:val="none" w:sz="0" w:space="0" w:color="auto"/>
        <w:right w:val="none" w:sz="0" w:space="0" w:color="auto"/>
      </w:divBdr>
      <w:divsChild>
        <w:div w:id="767701911">
          <w:marLeft w:val="0"/>
          <w:marRight w:val="0"/>
          <w:marTop w:val="0"/>
          <w:marBottom w:val="375"/>
          <w:divBdr>
            <w:top w:val="none" w:sz="0" w:space="0" w:color="auto"/>
            <w:left w:val="none" w:sz="0" w:space="0" w:color="auto"/>
            <w:bottom w:val="none" w:sz="0" w:space="0" w:color="auto"/>
            <w:right w:val="none" w:sz="0" w:space="0" w:color="auto"/>
          </w:divBdr>
        </w:div>
        <w:div w:id="1202942236">
          <w:marLeft w:val="0"/>
          <w:marRight w:val="0"/>
          <w:marTop w:val="0"/>
          <w:marBottom w:val="0"/>
          <w:divBdr>
            <w:top w:val="none" w:sz="0" w:space="0" w:color="auto"/>
            <w:left w:val="none" w:sz="0" w:space="0" w:color="auto"/>
            <w:bottom w:val="none" w:sz="0" w:space="0" w:color="auto"/>
            <w:right w:val="none" w:sz="0" w:space="0" w:color="auto"/>
          </w:divBdr>
        </w:div>
      </w:divsChild>
    </w:div>
    <w:div w:id="1914662674">
      <w:bodyDiv w:val="1"/>
      <w:marLeft w:val="0"/>
      <w:marRight w:val="0"/>
      <w:marTop w:val="0"/>
      <w:marBottom w:val="0"/>
      <w:divBdr>
        <w:top w:val="none" w:sz="0" w:space="0" w:color="auto"/>
        <w:left w:val="none" w:sz="0" w:space="0" w:color="auto"/>
        <w:bottom w:val="none" w:sz="0" w:space="0" w:color="auto"/>
        <w:right w:val="none" w:sz="0" w:space="0" w:color="auto"/>
      </w:divBdr>
    </w:div>
    <w:div w:id="1921599068">
      <w:bodyDiv w:val="1"/>
      <w:marLeft w:val="0"/>
      <w:marRight w:val="0"/>
      <w:marTop w:val="0"/>
      <w:marBottom w:val="0"/>
      <w:divBdr>
        <w:top w:val="none" w:sz="0" w:space="0" w:color="auto"/>
        <w:left w:val="none" w:sz="0" w:space="0" w:color="auto"/>
        <w:bottom w:val="none" w:sz="0" w:space="0" w:color="auto"/>
        <w:right w:val="none" w:sz="0" w:space="0" w:color="auto"/>
      </w:divBdr>
    </w:div>
    <w:div w:id="1952786249">
      <w:bodyDiv w:val="1"/>
      <w:marLeft w:val="0"/>
      <w:marRight w:val="0"/>
      <w:marTop w:val="0"/>
      <w:marBottom w:val="0"/>
      <w:divBdr>
        <w:top w:val="none" w:sz="0" w:space="0" w:color="auto"/>
        <w:left w:val="none" w:sz="0" w:space="0" w:color="auto"/>
        <w:bottom w:val="none" w:sz="0" w:space="0" w:color="auto"/>
        <w:right w:val="none" w:sz="0" w:space="0" w:color="auto"/>
      </w:divBdr>
    </w:div>
    <w:div w:id="2006085207">
      <w:bodyDiv w:val="1"/>
      <w:marLeft w:val="0"/>
      <w:marRight w:val="0"/>
      <w:marTop w:val="0"/>
      <w:marBottom w:val="0"/>
      <w:divBdr>
        <w:top w:val="none" w:sz="0" w:space="0" w:color="auto"/>
        <w:left w:val="none" w:sz="0" w:space="0" w:color="auto"/>
        <w:bottom w:val="none" w:sz="0" w:space="0" w:color="auto"/>
        <w:right w:val="none" w:sz="0" w:space="0" w:color="auto"/>
      </w:divBdr>
    </w:div>
    <w:div w:id="2026321951">
      <w:bodyDiv w:val="1"/>
      <w:marLeft w:val="0"/>
      <w:marRight w:val="0"/>
      <w:marTop w:val="0"/>
      <w:marBottom w:val="0"/>
      <w:divBdr>
        <w:top w:val="none" w:sz="0" w:space="0" w:color="auto"/>
        <w:left w:val="none" w:sz="0" w:space="0" w:color="auto"/>
        <w:bottom w:val="none" w:sz="0" w:space="0" w:color="auto"/>
        <w:right w:val="none" w:sz="0" w:space="0" w:color="auto"/>
      </w:divBdr>
    </w:div>
    <w:div w:id="2043246173">
      <w:bodyDiv w:val="1"/>
      <w:marLeft w:val="0"/>
      <w:marRight w:val="0"/>
      <w:marTop w:val="0"/>
      <w:marBottom w:val="0"/>
      <w:divBdr>
        <w:top w:val="none" w:sz="0" w:space="0" w:color="auto"/>
        <w:left w:val="none" w:sz="0" w:space="0" w:color="auto"/>
        <w:bottom w:val="none" w:sz="0" w:space="0" w:color="auto"/>
        <w:right w:val="none" w:sz="0" w:space="0" w:color="auto"/>
      </w:divBdr>
    </w:div>
    <w:div w:id="2052992274">
      <w:bodyDiv w:val="1"/>
      <w:marLeft w:val="0"/>
      <w:marRight w:val="0"/>
      <w:marTop w:val="0"/>
      <w:marBottom w:val="0"/>
      <w:divBdr>
        <w:top w:val="none" w:sz="0" w:space="0" w:color="auto"/>
        <w:left w:val="none" w:sz="0" w:space="0" w:color="auto"/>
        <w:bottom w:val="none" w:sz="0" w:space="0" w:color="auto"/>
        <w:right w:val="none" w:sz="0" w:space="0" w:color="auto"/>
      </w:divBdr>
    </w:div>
    <w:div w:id="2087141583">
      <w:bodyDiv w:val="1"/>
      <w:marLeft w:val="0"/>
      <w:marRight w:val="0"/>
      <w:marTop w:val="0"/>
      <w:marBottom w:val="0"/>
      <w:divBdr>
        <w:top w:val="none" w:sz="0" w:space="0" w:color="auto"/>
        <w:left w:val="none" w:sz="0" w:space="0" w:color="auto"/>
        <w:bottom w:val="none" w:sz="0" w:space="0" w:color="auto"/>
        <w:right w:val="none" w:sz="0" w:space="0" w:color="auto"/>
      </w:divBdr>
    </w:div>
    <w:div w:id="2094010552">
      <w:bodyDiv w:val="1"/>
      <w:marLeft w:val="0"/>
      <w:marRight w:val="0"/>
      <w:marTop w:val="0"/>
      <w:marBottom w:val="0"/>
      <w:divBdr>
        <w:top w:val="none" w:sz="0" w:space="0" w:color="auto"/>
        <w:left w:val="none" w:sz="0" w:space="0" w:color="auto"/>
        <w:bottom w:val="none" w:sz="0" w:space="0" w:color="auto"/>
        <w:right w:val="none" w:sz="0" w:space="0" w:color="auto"/>
      </w:divBdr>
    </w:div>
    <w:div w:id="2094155655">
      <w:bodyDiv w:val="1"/>
      <w:marLeft w:val="0"/>
      <w:marRight w:val="0"/>
      <w:marTop w:val="0"/>
      <w:marBottom w:val="0"/>
      <w:divBdr>
        <w:top w:val="none" w:sz="0" w:space="0" w:color="auto"/>
        <w:left w:val="none" w:sz="0" w:space="0" w:color="auto"/>
        <w:bottom w:val="none" w:sz="0" w:space="0" w:color="auto"/>
        <w:right w:val="none" w:sz="0" w:space="0" w:color="auto"/>
      </w:divBdr>
    </w:div>
    <w:div w:id="20943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sgroup.com" TargetMode="External"/><Relationship Id="rId3" Type="http://schemas.openxmlformats.org/officeDocument/2006/relationships/settings" Target="settings.xml"/><Relationship Id="rId7" Type="http://schemas.openxmlformats.org/officeDocument/2006/relationships/hyperlink" Target="http://www.mib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bsgroup.com" TargetMode="External"/><Relationship Id="rId11" Type="http://schemas.openxmlformats.org/officeDocument/2006/relationships/theme" Target="theme/theme1.xml"/><Relationship Id="rId5" Type="http://schemas.openxmlformats.org/officeDocument/2006/relationships/hyperlink" Target="http://www.mibsgro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b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Michalitsianou</dc:creator>
  <cp:keywords/>
  <dc:description/>
  <cp:lastModifiedBy>Natalia Orfanaki</cp:lastModifiedBy>
  <cp:revision>125</cp:revision>
  <dcterms:created xsi:type="dcterms:W3CDTF">2023-08-30T06:55:00Z</dcterms:created>
  <dcterms:modified xsi:type="dcterms:W3CDTF">2023-08-30T11:08:00Z</dcterms:modified>
</cp:coreProperties>
</file>